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08B" w:rsidRDefault="00DD408B" w:rsidP="00DD408B">
      <w:pPr>
        <w:pStyle w:val="Heading1"/>
        <w:jc w:val="center"/>
        <w:rPr>
          <w:rFonts w:ascii="Georgia" w:eastAsiaTheme="minorEastAsia" w:hAnsi="Georgia" w:cstheme="majorBidi"/>
          <w:color w:val="000000" w:themeColor="text1"/>
          <w:kern w:val="2"/>
          <w:sz w:val="32"/>
          <w:szCs w:val="32"/>
        </w:rPr>
      </w:pPr>
      <w:r>
        <w:rPr>
          <w:rFonts w:ascii="Georgia" w:eastAsiaTheme="minorEastAsia" w:hAnsi="Georgia" w:cstheme="majorBidi"/>
          <w:color w:val="000000" w:themeColor="text1"/>
          <w:kern w:val="2"/>
          <w:sz w:val="32"/>
          <w:szCs w:val="32"/>
        </w:rPr>
        <w:t xml:space="preserve">How to Cancel Item </w:t>
      </w:r>
      <w:r w:rsidR="00B64BA8">
        <w:rPr>
          <w:rFonts w:ascii="Georgia" w:eastAsiaTheme="minorEastAsia" w:hAnsi="Georgia" w:cstheme="majorBidi"/>
          <w:color w:val="000000" w:themeColor="text1"/>
          <w:kern w:val="2"/>
          <w:sz w:val="32"/>
          <w:szCs w:val="32"/>
        </w:rPr>
        <w:t>Due to Inventory Issue</w:t>
      </w:r>
    </w:p>
    <w:p w:rsidR="00B64BA8" w:rsidRPr="00B64BA8" w:rsidRDefault="00B64BA8" w:rsidP="00B64BA8">
      <w:pPr>
        <w:pStyle w:val="ListParagraph"/>
        <w:numPr>
          <w:ilvl w:val="0"/>
          <w:numId w:val="26"/>
        </w:numPr>
        <w:ind w:firstLineChars="0"/>
        <w:rPr>
          <w:rFonts w:ascii="Cambria" w:hAnsi="Cambria"/>
          <w:sz w:val="26"/>
          <w:szCs w:val="26"/>
        </w:rPr>
      </w:pPr>
      <w:r w:rsidRPr="00B64BA8">
        <w:rPr>
          <w:rFonts w:ascii="Cambria" w:hAnsi="Cambria"/>
          <w:sz w:val="26"/>
          <w:szCs w:val="26"/>
        </w:rPr>
        <w:t xml:space="preserve">If item has been packed, </w:t>
      </w:r>
      <w:r w:rsidRPr="00B64BA8">
        <w:rPr>
          <w:rFonts w:ascii="Cambria" w:hAnsi="Cambria"/>
          <w:b/>
          <w:color w:val="0070C0"/>
          <w:sz w:val="26"/>
          <w:szCs w:val="26"/>
        </w:rPr>
        <w:t>Warehouse Admin</w:t>
      </w:r>
      <w:r w:rsidRPr="00B64BA8">
        <w:rPr>
          <w:rFonts w:ascii="Cambria" w:hAnsi="Cambria"/>
          <w:color w:val="0070C0"/>
          <w:sz w:val="26"/>
          <w:szCs w:val="26"/>
        </w:rPr>
        <w:t xml:space="preserve"> </w:t>
      </w:r>
      <w:r w:rsidRPr="00B64BA8">
        <w:rPr>
          <w:rFonts w:ascii="Cambria" w:hAnsi="Cambria"/>
          <w:sz w:val="26"/>
          <w:szCs w:val="26"/>
        </w:rPr>
        <w:t>need</w:t>
      </w:r>
      <w:r w:rsidR="00DF545D">
        <w:rPr>
          <w:rFonts w:ascii="Cambria" w:hAnsi="Cambria"/>
          <w:sz w:val="26"/>
          <w:szCs w:val="26"/>
        </w:rPr>
        <w:t>s</w:t>
      </w:r>
      <w:bookmarkStart w:id="0" w:name="_GoBack"/>
      <w:bookmarkEnd w:id="0"/>
      <w:r w:rsidRPr="00B64BA8">
        <w:rPr>
          <w:rFonts w:ascii="Cambria" w:hAnsi="Cambria"/>
          <w:sz w:val="26"/>
          <w:szCs w:val="26"/>
        </w:rPr>
        <w:t xml:space="preserve"> to follow below steps to delete the item carton first.</w:t>
      </w:r>
    </w:p>
    <w:p w:rsidR="00712BD0" w:rsidRDefault="00B64BA8" w:rsidP="00DD408B">
      <w:pPr>
        <w:pStyle w:val="ListParagraph"/>
        <w:numPr>
          <w:ilvl w:val="0"/>
          <w:numId w:val="22"/>
        </w:numPr>
        <w:ind w:firstLineChars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Go to packing Station to</w:t>
      </w:r>
      <w:r w:rsidR="006C78F6">
        <w:rPr>
          <w:rFonts w:ascii="Cambria" w:hAnsi="Cambria"/>
          <w:szCs w:val="24"/>
        </w:rPr>
        <w:t xml:space="preserve"> v</w:t>
      </w:r>
      <w:r w:rsidR="00DD408B" w:rsidRPr="00CF107B">
        <w:rPr>
          <w:rFonts w:ascii="Cambria" w:hAnsi="Cambria"/>
          <w:szCs w:val="24"/>
        </w:rPr>
        <w:t>oid the shipping label</w:t>
      </w:r>
      <w:r w:rsidR="009925F7">
        <w:rPr>
          <w:rFonts w:ascii="Cambria" w:hAnsi="Cambria"/>
          <w:szCs w:val="24"/>
        </w:rPr>
        <w:t>.</w:t>
      </w:r>
    </w:p>
    <w:p w:rsidR="00A64EA8" w:rsidRDefault="00DD408B" w:rsidP="00A64EA8">
      <w:r>
        <w:rPr>
          <w:noProof/>
        </w:rPr>
        <w:drawing>
          <wp:inline distT="0" distB="0" distL="0" distR="0" wp14:anchorId="69417ADA" wp14:editId="1012D983">
            <wp:extent cx="6531610" cy="18821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20" t="9607"/>
                    <a:stretch/>
                  </pic:blipFill>
                  <pic:spPr bwMode="auto">
                    <a:xfrm>
                      <a:off x="0" y="0"/>
                      <a:ext cx="6531610" cy="188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2F21AD" wp14:editId="312BAE55">
            <wp:extent cx="6531610" cy="21640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20"/>
                    <a:stretch/>
                  </pic:blipFill>
                  <pic:spPr bwMode="auto">
                    <a:xfrm>
                      <a:off x="0" y="0"/>
                      <a:ext cx="6531610" cy="216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408B" w:rsidRPr="009925F7" w:rsidRDefault="00DD408B" w:rsidP="00DD408B">
      <w:pPr>
        <w:pStyle w:val="ListParagraph"/>
        <w:numPr>
          <w:ilvl w:val="0"/>
          <w:numId w:val="22"/>
        </w:numPr>
        <w:ind w:firstLineChars="0"/>
        <w:rPr>
          <w:rFonts w:ascii="Cambria" w:hAnsi="Cambria"/>
        </w:rPr>
      </w:pPr>
      <w:r w:rsidRPr="009925F7">
        <w:rPr>
          <w:rFonts w:ascii="Cambria" w:hAnsi="Cambria"/>
        </w:rPr>
        <w:t>Delete the carton</w:t>
      </w:r>
      <w:r w:rsidR="009925F7">
        <w:rPr>
          <w:rFonts w:ascii="Cambria" w:hAnsi="Cambria"/>
        </w:rPr>
        <w:t>.</w:t>
      </w:r>
    </w:p>
    <w:p w:rsidR="00DD408B" w:rsidRDefault="00DD408B" w:rsidP="00DD408B">
      <w:r>
        <w:rPr>
          <w:noProof/>
        </w:rPr>
        <w:drawing>
          <wp:inline distT="0" distB="0" distL="0" distR="0" wp14:anchorId="4BBD7E8E" wp14:editId="5A1D46AA">
            <wp:extent cx="6512560" cy="216408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147"/>
                    <a:stretch/>
                  </pic:blipFill>
                  <pic:spPr bwMode="auto">
                    <a:xfrm>
                      <a:off x="0" y="0"/>
                      <a:ext cx="6512560" cy="216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5F7" w:rsidRDefault="009925F7" w:rsidP="00DD408B">
      <w:r>
        <w:rPr>
          <w:noProof/>
        </w:rPr>
        <w:lastRenderedPageBreak/>
        <w:drawing>
          <wp:inline distT="0" distB="0" distL="0" distR="0" wp14:anchorId="01C542C3" wp14:editId="50882946">
            <wp:extent cx="6645910" cy="2207895"/>
            <wp:effectExtent l="0" t="0" r="254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771" w:rsidRDefault="00200771" w:rsidP="00DD408B"/>
    <w:p w:rsidR="00CF107B" w:rsidRDefault="006C78F6" w:rsidP="00DD408B">
      <w:pPr>
        <w:pStyle w:val="ListParagraph"/>
        <w:numPr>
          <w:ilvl w:val="0"/>
          <w:numId w:val="26"/>
        </w:numPr>
        <w:ind w:firstLineChars="0"/>
        <w:rPr>
          <w:rFonts w:ascii="Cambria" w:hAnsi="Cambria"/>
          <w:sz w:val="26"/>
          <w:szCs w:val="26"/>
        </w:rPr>
      </w:pPr>
      <w:r w:rsidRPr="00304253">
        <w:rPr>
          <w:rFonts w:ascii="Cambria" w:hAnsi="Cambria"/>
          <w:b/>
          <w:color w:val="0070C0"/>
          <w:sz w:val="26"/>
          <w:szCs w:val="26"/>
        </w:rPr>
        <w:t xml:space="preserve">Customer </w:t>
      </w:r>
      <w:r w:rsidR="00304253" w:rsidRPr="00304253">
        <w:rPr>
          <w:rFonts w:ascii="Cambria" w:hAnsi="Cambria"/>
          <w:b/>
          <w:color w:val="0070C0"/>
          <w:sz w:val="26"/>
          <w:szCs w:val="26"/>
        </w:rPr>
        <w:t>service</w:t>
      </w:r>
      <w:r w:rsidR="00304253" w:rsidRPr="00304253">
        <w:rPr>
          <w:rFonts w:ascii="Cambria" w:hAnsi="Cambria"/>
          <w:color w:val="0070C0"/>
          <w:sz w:val="26"/>
          <w:szCs w:val="26"/>
        </w:rPr>
        <w:t xml:space="preserve"> </w:t>
      </w:r>
      <w:r w:rsidR="00304253">
        <w:rPr>
          <w:rFonts w:ascii="Cambria" w:hAnsi="Cambria"/>
          <w:sz w:val="26"/>
          <w:szCs w:val="26"/>
        </w:rPr>
        <w:t xml:space="preserve">goes to </w:t>
      </w:r>
      <w:r w:rsidR="00E94783" w:rsidRPr="00200771">
        <w:rPr>
          <w:rFonts w:ascii="Cambria" w:hAnsi="Cambria"/>
          <w:sz w:val="26"/>
          <w:szCs w:val="26"/>
        </w:rPr>
        <w:t>cancel the item</w:t>
      </w:r>
      <w:r w:rsidR="00304253">
        <w:rPr>
          <w:rFonts w:ascii="Cambria" w:hAnsi="Cambria"/>
          <w:sz w:val="26"/>
          <w:szCs w:val="26"/>
        </w:rPr>
        <w:t xml:space="preserve"> on order item detail page.</w:t>
      </w:r>
    </w:p>
    <w:p w:rsidR="00304253" w:rsidRDefault="00304253" w:rsidP="00304253">
      <w:pPr>
        <w:pStyle w:val="ListParagraph"/>
        <w:numPr>
          <w:ilvl w:val="0"/>
          <w:numId w:val="27"/>
        </w:numPr>
        <w:ind w:firstLineChars="0"/>
        <w:rPr>
          <w:rFonts w:ascii="Cambria" w:hAnsi="Cambria"/>
        </w:rPr>
      </w:pPr>
      <w:r w:rsidRPr="00304253">
        <w:rPr>
          <w:rFonts w:ascii="Cambria" w:hAnsi="Cambria"/>
        </w:rPr>
        <w:t>Customer service allows to cancel the entire item, or cancel partial qty for the item.</w:t>
      </w:r>
    </w:p>
    <w:p w:rsidR="00304253" w:rsidRDefault="00304253" w:rsidP="00304253">
      <w:pPr>
        <w:pStyle w:val="ListParagraph"/>
        <w:numPr>
          <w:ilvl w:val="0"/>
          <w:numId w:val="27"/>
        </w:numPr>
        <w:ind w:firstLineChars="0"/>
        <w:rPr>
          <w:rFonts w:ascii="Cambria" w:hAnsi="Cambria"/>
        </w:rPr>
      </w:pPr>
      <w:r>
        <w:rPr>
          <w:rFonts w:ascii="Cambria" w:hAnsi="Cambria"/>
        </w:rPr>
        <w:t xml:space="preserve">If item has been picked, only </w:t>
      </w:r>
      <w:r w:rsidRPr="00304253">
        <w:rPr>
          <w:rFonts w:ascii="Cambria" w:hAnsi="Cambria"/>
          <w:b/>
          <w:color w:val="0070C0"/>
        </w:rPr>
        <w:t>customer service admin</w:t>
      </w:r>
      <w:r w:rsidRPr="00304253">
        <w:rPr>
          <w:rFonts w:ascii="Cambria" w:hAnsi="Cambria"/>
          <w:color w:val="0070C0"/>
        </w:rPr>
        <w:t xml:space="preserve"> </w:t>
      </w:r>
      <w:r>
        <w:rPr>
          <w:rFonts w:ascii="Cambria" w:hAnsi="Cambria"/>
        </w:rPr>
        <w:t>allows to cancel it.</w:t>
      </w:r>
    </w:p>
    <w:p w:rsidR="00304253" w:rsidRPr="00304253" w:rsidRDefault="00304253" w:rsidP="00304253">
      <w:pPr>
        <w:pStyle w:val="ListParagraph"/>
        <w:ind w:left="360" w:firstLineChars="0" w:firstLine="0"/>
        <w:rPr>
          <w:rFonts w:ascii="Cambria" w:eastAsiaTheme="minorEastAsia" w:hAnsi="Cambria"/>
          <w:color w:val="0070C0"/>
          <w:u w:val="single"/>
        </w:rPr>
      </w:pPr>
      <w:r w:rsidRPr="00304253">
        <w:rPr>
          <w:rFonts w:ascii="Cambria" w:hAnsi="Cambria"/>
          <w:color w:val="0070C0"/>
          <w:u w:val="single"/>
        </w:rPr>
        <w:t xml:space="preserve">System will </w:t>
      </w:r>
      <w:r>
        <w:rPr>
          <w:rFonts w:ascii="Cambria" w:hAnsi="Cambria"/>
          <w:color w:val="0070C0"/>
          <w:u w:val="single"/>
        </w:rPr>
        <w:t>mark</w:t>
      </w:r>
      <w:r w:rsidRPr="00304253">
        <w:rPr>
          <w:rFonts w:ascii="Cambria" w:hAnsi="Cambria"/>
          <w:color w:val="0070C0"/>
          <w:u w:val="single"/>
        </w:rPr>
        <w:t xml:space="preserve"> the pick list item bin as cycle count bin, please </w:t>
      </w:r>
      <w:r w:rsidRPr="00304253">
        <w:rPr>
          <w:rFonts w:ascii="Cambria" w:eastAsiaTheme="minorEastAsia" w:hAnsi="Cambria" w:hint="eastAsia"/>
          <w:color w:val="0070C0"/>
          <w:u w:val="single"/>
        </w:rPr>
        <w:t>notify</w:t>
      </w:r>
      <w:r w:rsidRPr="00304253">
        <w:rPr>
          <w:rFonts w:ascii="Cambria" w:eastAsiaTheme="minorEastAsia" w:hAnsi="Cambria"/>
          <w:color w:val="0070C0"/>
          <w:u w:val="single"/>
        </w:rPr>
        <w:t xml:space="preserve"> warehouse to return the inventory from 000 to physical bin, and cycle count the item.</w:t>
      </w:r>
    </w:p>
    <w:p w:rsidR="007F7EA1" w:rsidRDefault="00200771" w:rsidP="00DD408B">
      <w:r>
        <w:rPr>
          <w:noProof/>
        </w:rPr>
        <w:drawing>
          <wp:inline distT="0" distB="0" distL="0" distR="0" wp14:anchorId="7B253D2D" wp14:editId="119C9467">
            <wp:extent cx="5486400" cy="1755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5F7" w:rsidRDefault="009925F7" w:rsidP="009925F7">
      <w:pPr>
        <w:ind w:left="90"/>
        <w:rPr>
          <w:rFonts w:ascii="Cambria" w:hAnsi="Cambria"/>
        </w:rPr>
      </w:pPr>
    </w:p>
    <w:sectPr w:rsidR="009925F7" w:rsidSect="00AA1F30">
      <w:headerReference w:type="default" r:id="rId13"/>
      <w:footerReference w:type="default" r:id="rId14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123" w:rsidRDefault="00415123" w:rsidP="00CE3AE9">
      <w:pPr>
        <w:spacing w:line="240" w:lineRule="auto"/>
      </w:pPr>
      <w:r>
        <w:separator/>
      </w:r>
    </w:p>
  </w:endnote>
  <w:endnote w:type="continuationSeparator" w:id="0">
    <w:p w:rsidR="00415123" w:rsidRDefault="00415123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2E74B5" w:themeColor="accent1" w:themeShade="BF"/>
      </w:rPr>
      <w:id w:val="-2024932763"/>
      <w:docPartObj>
        <w:docPartGallery w:val="Page Numbers (Bottom of Page)"/>
        <w:docPartUnique/>
      </w:docPartObj>
    </w:sdtPr>
    <w:sdtEndPr>
      <w:rPr>
        <w:rFonts w:ascii="Segoe UI" w:eastAsiaTheme="minorEastAsia" w:hAnsi="Segoe UI" w:cs="Segoe UI"/>
        <w:b/>
        <w:sz w:val="20"/>
        <w:szCs w:val="20"/>
      </w:rPr>
    </w:sdtEndPr>
    <w:sdtContent>
      <w:sdt>
        <w:sdtPr>
          <w:rPr>
            <w:color w:val="2E74B5" w:themeColor="accent1" w:themeShade="BF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eastAsiaTheme="minorEastAsia" w:hAnsi="Segoe UI" w:cs="Segoe UI"/>
            <w:b/>
            <w:sz w:val="20"/>
            <w:szCs w:val="20"/>
          </w:rPr>
        </w:sdtEndPr>
        <w:sdtContent>
          <w:p w:rsidR="009759DC" w:rsidRPr="009759DC" w:rsidRDefault="009759DC">
            <w:pPr>
              <w:pStyle w:val="Footer"/>
              <w:rPr>
                <w:color w:val="2E74B5" w:themeColor="accent1" w:themeShade="BF"/>
              </w:rPr>
            </w:pP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2"/>
                <w:szCs w:val="22"/>
              </w:rPr>
              <w:t>Syncsoftinc.com @All rights reserved</w:t>
            </w:r>
            <w:r w:rsidRPr="00064E2D">
              <w:rPr>
                <w:rFonts w:ascii="Segoe UI" w:eastAsiaTheme="minorEastAsia" w:hAnsi="Segoe UI" w:cs="Segoe UI"/>
                <w:b/>
                <w:color w:val="1F4E79" w:themeColor="accent1" w:themeShade="80"/>
                <w:sz w:val="20"/>
                <w:szCs w:val="20"/>
              </w:rPr>
              <w:t xml:space="preserve">                                                       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t xml:space="preserve">Page 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begin"/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instrText xml:space="preserve"> PAGE </w:instrTex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separate"/>
            </w:r>
            <w:r w:rsidR="00DF545D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  <w:sz w:val="20"/>
                <w:szCs w:val="20"/>
              </w:rPr>
              <w:t>1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end"/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t xml:space="preserve"> of 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begin"/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instrText xml:space="preserve"> NUMPAGES  </w:instrTex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separate"/>
            </w:r>
            <w:r w:rsidR="00DF545D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  <w:sz w:val="20"/>
                <w:szCs w:val="20"/>
              </w:rPr>
              <w:t>2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985603" w:rsidRPr="009759DC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123" w:rsidRDefault="00415123" w:rsidP="00CE3AE9">
      <w:pPr>
        <w:spacing w:line="240" w:lineRule="auto"/>
      </w:pPr>
      <w:r>
        <w:separator/>
      </w:r>
    </w:p>
  </w:footnote>
  <w:footnote w:type="continuationSeparator" w:id="0">
    <w:p w:rsidR="00415123" w:rsidRDefault="00415123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87" w:rsidRPr="00AA1F30" w:rsidRDefault="00AA1F30" w:rsidP="00136A90">
    <w:pPr>
      <w:pStyle w:val="Header"/>
      <w:jc w:val="both"/>
    </w:pPr>
    <w:r w:rsidRPr="00AA1F30">
      <w:rPr>
        <w:noProof/>
      </w:rPr>
      <w:drawing>
        <wp:inline distT="0" distB="0" distL="0" distR="0" wp14:anchorId="3E78FD03" wp14:editId="428F443E">
          <wp:extent cx="502920" cy="484632"/>
          <wp:effectExtent l="0" t="0" r="0" b="0"/>
          <wp:docPr id="5" name="Picture 5" descr="C:\Users\Wendy\Desktop\QQ图片201607131619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ndy\Desktop\QQ图片2016071316195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84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A90">
      <w:t xml:space="preserve">                                                </w:t>
    </w:r>
    <w:r w:rsidR="00DF545D">
      <w:t xml:space="preserve">          </w:t>
    </w:r>
    <w:r w:rsidR="00DF545D" w:rsidRPr="00DF545D">
      <w:rPr>
        <w:rFonts w:ascii="Cambria" w:hAnsi="Cambria"/>
        <w:sz w:val="22"/>
        <w:szCs w:val="22"/>
      </w:rPr>
      <w:t>How to Cancel Item Due to Inventory Issue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DE6"/>
      </v:shape>
    </w:pict>
  </w:numPicBullet>
  <w:abstractNum w:abstractNumId="0" w15:restartNumberingAfterBreak="0">
    <w:nsid w:val="0E4A6F09"/>
    <w:multiLevelType w:val="hybridMultilevel"/>
    <w:tmpl w:val="AAAC2E3C"/>
    <w:lvl w:ilvl="0" w:tplc="3BF21E0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80781F"/>
    <w:multiLevelType w:val="hybridMultilevel"/>
    <w:tmpl w:val="45181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6E52E0"/>
    <w:multiLevelType w:val="hybridMultilevel"/>
    <w:tmpl w:val="F8F2F780"/>
    <w:lvl w:ilvl="0" w:tplc="94389304">
      <w:start w:val="1"/>
      <w:numFmt w:val="decimal"/>
      <w:lvlText w:val="%1."/>
      <w:lvlJc w:val="left"/>
      <w:pPr>
        <w:ind w:left="420" w:hanging="420"/>
      </w:pPr>
      <w:rPr>
        <w:rFonts w:asciiTheme="minorHAnsi" w:eastAsia="Segoe UI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3E69F6"/>
    <w:multiLevelType w:val="hybridMultilevel"/>
    <w:tmpl w:val="9B48B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95604"/>
    <w:multiLevelType w:val="hybridMultilevel"/>
    <w:tmpl w:val="F8DC9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3F3A4A"/>
    <w:multiLevelType w:val="hybridMultilevel"/>
    <w:tmpl w:val="E864E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084875"/>
    <w:multiLevelType w:val="hybridMultilevel"/>
    <w:tmpl w:val="D3BEC13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FC574B"/>
    <w:multiLevelType w:val="hybridMultilevel"/>
    <w:tmpl w:val="F8DC9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F14AAC"/>
    <w:multiLevelType w:val="hybridMultilevel"/>
    <w:tmpl w:val="C56421C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04D52E6"/>
    <w:multiLevelType w:val="hybridMultilevel"/>
    <w:tmpl w:val="6730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C864E0F"/>
    <w:multiLevelType w:val="hybridMultilevel"/>
    <w:tmpl w:val="8D381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CEA10ED"/>
    <w:multiLevelType w:val="hybridMultilevel"/>
    <w:tmpl w:val="CB78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D11B1"/>
    <w:multiLevelType w:val="hybridMultilevel"/>
    <w:tmpl w:val="143C7E4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2810A6B"/>
    <w:multiLevelType w:val="hybridMultilevel"/>
    <w:tmpl w:val="BFDA7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6"/>
  </w:num>
  <w:num w:numId="5">
    <w:abstractNumId w:val="19"/>
  </w:num>
  <w:num w:numId="6">
    <w:abstractNumId w:val="25"/>
  </w:num>
  <w:num w:numId="7">
    <w:abstractNumId w:val="14"/>
  </w:num>
  <w:num w:numId="8">
    <w:abstractNumId w:val="22"/>
  </w:num>
  <w:num w:numId="9">
    <w:abstractNumId w:val="18"/>
  </w:num>
  <w:num w:numId="10">
    <w:abstractNumId w:val="21"/>
  </w:num>
  <w:num w:numId="11">
    <w:abstractNumId w:val="1"/>
  </w:num>
  <w:num w:numId="12">
    <w:abstractNumId w:val="4"/>
  </w:num>
  <w:num w:numId="13">
    <w:abstractNumId w:val="7"/>
  </w:num>
  <w:num w:numId="14">
    <w:abstractNumId w:val="10"/>
  </w:num>
  <w:num w:numId="15">
    <w:abstractNumId w:val="2"/>
  </w:num>
  <w:num w:numId="16">
    <w:abstractNumId w:val="20"/>
  </w:num>
  <w:num w:numId="17">
    <w:abstractNumId w:val="26"/>
  </w:num>
  <w:num w:numId="18">
    <w:abstractNumId w:val="6"/>
  </w:num>
  <w:num w:numId="19">
    <w:abstractNumId w:val="8"/>
  </w:num>
  <w:num w:numId="20">
    <w:abstractNumId w:val="17"/>
  </w:num>
  <w:num w:numId="21">
    <w:abstractNumId w:val="23"/>
  </w:num>
  <w:num w:numId="22">
    <w:abstractNumId w:val="9"/>
  </w:num>
  <w:num w:numId="23">
    <w:abstractNumId w:val="24"/>
  </w:num>
  <w:num w:numId="24">
    <w:abstractNumId w:val="0"/>
  </w:num>
  <w:num w:numId="25">
    <w:abstractNumId w:val="15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72"/>
    <w:rsid w:val="000210B2"/>
    <w:rsid w:val="0003661D"/>
    <w:rsid w:val="00041274"/>
    <w:rsid w:val="00061098"/>
    <w:rsid w:val="0006144B"/>
    <w:rsid w:val="00064E2D"/>
    <w:rsid w:val="0007502F"/>
    <w:rsid w:val="00090DD7"/>
    <w:rsid w:val="000D1608"/>
    <w:rsid w:val="000D576B"/>
    <w:rsid w:val="0012150E"/>
    <w:rsid w:val="00132C78"/>
    <w:rsid w:val="001330B8"/>
    <w:rsid w:val="00136A90"/>
    <w:rsid w:val="00153E17"/>
    <w:rsid w:val="0017013C"/>
    <w:rsid w:val="00175885"/>
    <w:rsid w:val="0018058F"/>
    <w:rsid w:val="001A0B2F"/>
    <w:rsid w:val="001E0725"/>
    <w:rsid w:val="00200771"/>
    <w:rsid w:val="0020271B"/>
    <w:rsid w:val="002367C0"/>
    <w:rsid w:val="0024152C"/>
    <w:rsid w:val="002438A0"/>
    <w:rsid w:val="00247885"/>
    <w:rsid w:val="00271907"/>
    <w:rsid w:val="00287202"/>
    <w:rsid w:val="002933A4"/>
    <w:rsid w:val="002A5E2E"/>
    <w:rsid w:val="002B7A41"/>
    <w:rsid w:val="002B7EC7"/>
    <w:rsid w:val="00304253"/>
    <w:rsid w:val="00304A02"/>
    <w:rsid w:val="00321564"/>
    <w:rsid w:val="00322BA3"/>
    <w:rsid w:val="00325673"/>
    <w:rsid w:val="0033650C"/>
    <w:rsid w:val="00337540"/>
    <w:rsid w:val="00343958"/>
    <w:rsid w:val="003604C0"/>
    <w:rsid w:val="00380BE5"/>
    <w:rsid w:val="00387E08"/>
    <w:rsid w:val="003B22D3"/>
    <w:rsid w:val="003D35EE"/>
    <w:rsid w:val="003E0953"/>
    <w:rsid w:val="003E24F4"/>
    <w:rsid w:val="00415123"/>
    <w:rsid w:val="004567C9"/>
    <w:rsid w:val="00461F1D"/>
    <w:rsid w:val="004A76D8"/>
    <w:rsid w:val="004B1101"/>
    <w:rsid w:val="004B1C87"/>
    <w:rsid w:val="004C05A1"/>
    <w:rsid w:val="00502F8D"/>
    <w:rsid w:val="00503FC6"/>
    <w:rsid w:val="00512F34"/>
    <w:rsid w:val="00514F58"/>
    <w:rsid w:val="0052671A"/>
    <w:rsid w:val="005355EA"/>
    <w:rsid w:val="005358BB"/>
    <w:rsid w:val="00535D34"/>
    <w:rsid w:val="00567E6A"/>
    <w:rsid w:val="00570B58"/>
    <w:rsid w:val="0057306C"/>
    <w:rsid w:val="00576427"/>
    <w:rsid w:val="005C62F8"/>
    <w:rsid w:val="005E0395"/>
    <w:rsid w:val="005E1099"/>
    <w:rsid w:val="005E6F24"/>
    <w:rsid w:val="0062635D"/>
    <w:rsid w:val="00637032"/>
    <w:rsid w:val="006523C9"/>
    <w:rsid w:val="00676137"/>
    <w:rsid w:val="006845C0"/>
    <w:rsid w:val="006B3433"/>
    <w:rsid w:val="006C3450"/>
    <w:rsid w:val="006C78F6"/>
    <w:rsid w:val="006C7968"/>
    <w:rsid w:val="006E6F60"/>
    <w:rsid w:val="006F4440"/>
    <w:rsid w:val="00712BD0"/>
    <w:rsid w:val="00784E0F"/>
    <w:rsid w:val="0079418E"/>
    <w:rsid w:val="007C3E2C"/>
    <w:rsid w:val="007D3DE9"/>
    <w:rsid w:val="007F7EA1"/>
    <w:rsid w:val="00845B95"/>
    <w:rsid w:val="00863681"/>
    <w:rsid w:val="00864501"/>
    <w:rsid w:val="008951A7"/>
    <w:rsid w:val="008C1D74"/>
    <w:rsid w:val="008C37FE"/>
    <w:rsid w:val="008C5C6B"/>
    <w:rsid w:val="00904802"/>
    <w:rsid w:val="0091313E"/>
    <w:rsid w:val="00946967"/>
    <w:rsid w:val="00955B1A"/>
    <w:rsid w:val="00962A1F"/>
    <w:rsid w:val="009759DC"/>
    <w:rsid w:val="00985603"/>
    <w:rsid w:val="009911C3"/>
    <w:rsid w:val="009925F7"/>
    <w:rsid w:val="009934D4"/>
    <w:rsid w:val="00995E88"/>
    <w:rsid w:val="009A77E4"/>
    <w:rsid w:val="009B174E"/>
    <w:rsid w:val="009E79D4"/>
    <w:rsid w:val="00A10FBD"/>
    <w:rsid w:val="00A22C9E"/>
    <w:rsid w:val="00A326C9"/>
    <w:rsid w:val="00A4029C"/>
    <w:rsid w:val="00A4128E"/>
    <w:rsid w:val="00A64EA8"/>
    <w:rsid w:val="00A776F3"/>
    <w:rsid w:val="00AA1F30"/>
    <w:rsid w:val="00AB31DC"/>
    <w:rsid w:val="00AD71D6"/>
    <w:rsid w:val="00AE52AD"/>
    <w:rsid w:val="00AF5BC4"/>
    <w:rsid w:val="00B30A4D"/>
    <w:rsid w:val="00B34C3A"/>
    <w:rsid w:val="00B43459"/>
    <w:rsid w:val="00B44C2C"/>
    <w:rsid w:val="00B556E9"/>
    <w:rsid w:val="00B64BA8"/>
    <w:rsid w:val="00B74285"/>
    <w:rsid w:val="00B7478F"/>
    <w:rsid w:val="00B76D5D"/>
    <w:rsid w:val="00B92C49"/>
    <w:rsid w:val="00BB60E0"/>
    <w:rsid w:val="00C03AFC"/>
    <w:rsid w:val="00C162CC"/>
    <w:rsid w:val="00C2566F"/>
    <w:rsid w:val="00C54043"/>
    <w:rsid w:val="00C84715"/>
    <w:rsid w:val="00C96AD9"/>
    <w:rsid w:val="00CA5013"/>
    <w:rsid w:val="00CC51D9"/>
    <w:rsid w:val="00CE3AE9"/>
    <w:rsid w:val="00CE430C"/>
    <w:rsid w:val="00CF107B"/>
    <w:rsid w:val="00D06CA8"/>
    <w:rsid w:val="00D07256"/>
    <w:rsid w:val="00D10576"/>
    <w:rsid w:val="00D260C0"/>
    <w:rsid w:val="00D6290D"/>
    <w:rsid w:val="00D801E0"/>
    <w:rsid w:val="00D81430"/>
    <w:rsid w:val="00DA5AAF"/>
    <w:rsid w:val="00DA6A8E"/>
    <w:rsid w:val="00DB5A84"/>
    <w:rsid w:val="00DD408B"/>
    <w:rsid w:val="00DF37BE"/>
    <w:rsid w:val="00DF4B6D"/>
    <w:rsid w:val="00DF545D"/>
    <w:rsid w:val="00DF5669"/>
    <w:rsid w:val="00DF5D16"/>
    <w:rsid w:val="00E04F3D"/>
    <w:rsid w:val="00E12870"/>
    <w:rsid w:val="00E25792"/>
    <w:rsid w:val="00E316BA"/>
    <w:rsid w:val="00E40BAE"/>
    <w:rsid w:val="00E52483"/>
    <w:rsid w:val="00E53D41"/>
    <w:rsid w:val="00E7075E"/>
    <w:rsid w:val="00E744C9"/>
    <w:rsid w:val="00E77604"/>
    <w:rsid w:val="00E9011D"/>
    <w:rsid w:val="00E94783"/>
    <w:rsid w:val="00E967AE"/>
    <w:rsid w:val="00ED0D42"/>
    <w:rsid w:val="00ED1F2A"/>
    <w:rsid w:val="00EE3F27"/>
    <w:rsid w:val="00EE7B72"/>
    <w:rsid w:val="00EF2B98"/>
    <w:rsid w:val="00EF709C"/>
    <w:rsid w:val="00F15D23"/>
    <w:rsid w:val="00F15D57"/>
    <w:rsid w:val="00F205A5"/>
    <w:rsid w:val="00F31D2D"/>
    <w:rsid w:val="00F332A0"/>
    <w:rsid w:val="00F80C38"/>
    <w:rsid w:val="00F86CA0"/>
    <w:rsid w:val="00F87821"/>
    <w:rsid w:val="00FA688A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A2D6B1-575C-4F43-BB6F-E2310EB0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2BA3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2BA3"/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064E2D"/>
    <w:pPr>
      <w:pBdr>
        <w:bottom w:val="single" w:sz="12" w:space="1" w:color="2E74B5" w:themeColor="accent1" w:themeShade="BF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64E2D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64E2D"/>
    <w:pPr>
      <w:pBdr>
        <w:top w:val="single" w:sz="12" w:space="1" w:color="1F4E79" w:themeColor="accent1" w:themeShade="80"/>
      </w:pBd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64E2D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6A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245841">
      <w:bodyDiv w:val="1"/>
      <w:marLeft w:val="0"/>
      <w:marRight w:val="0"/>
      <w:marTop w:val="0"/>
      <w:marBottom w:val="0"/>
      <w:div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divBdr>
      <w:divsChild>
        <w:div w:id="16397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EE31-7FD5-48C4-80D8-3322F69E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Write Requirement</vt:lpstr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Write Requirement</dc:title>
  <dc:subject/>
  <dc:creator>towerwolf@hotmail.com</dc:creator>
  <cp:keywords/>
  <dc:description/>
  <cp:lastModifiedBy>Wendy</cp:lastModifiedBy>
  <cp:revision>16</cp:revision>
  <dcterms:created xsi:type="dcterms:W3CDTF">2017-07-18T02:33:00Z</dcterms:created>
  <dcterms:modified xsi:type="dcterms:W3CDTF">2017-08-25T08:10:00Z</dcterms:modified>
</cp:coreProperties>
</file>