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B2F" w:rsidRPr="005D5B2F" w:rsidRDefault="00D059C4" w:rsidP="00DE35FD">
      <w:pPr>
        <w:pStyle w:val="Title"/>
        <w:rPr>
          <w:rFonts w:ascii="Cambria" w:hAnsi="Cambria"/>
        </w:rPr>
      </w:pPr>
      <w:r w:rsidRPr="00D059C4">
        <w:rPr>
          <w:rFonts w:ascii="Georgia" w:eastAsiaTheme="minorEastAsia" w:hAnsi="Georgia"/>
        </w:rPr>
        <w:t>Stage Bin Guideline</w:t>
      </w:r>
    </w:p>
    <w:p w:rsidR="002828EF" w:rsidRPr="00DE35FD" w:rsidRDefault="00FA7F30" w:rsidP="00BA631C">
      <w:pPr>
        <w:pStyle w:val="ListParagraph"/>
        <w:numPr>
          <w:ilvl w:val="0"/>
          <w:numId w:val="22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>Maintain</w:t>
      </w:r>
      <w:r w:rsidR="002828EF" w:rsidRPr="00DE35FD">
        <w:rPr>
          <w:rFonts w:ascii="Cambria" w:hAnsi="Cambria"/>
        </w:rPr>
        <w:t xml:space="preserve"> the Stage Bin on Bin Location page</w:t>
      </w:r>
      <w:r w:rsidR="007D6555">
        <w:rPr>
          <w:rFonts w:ascii="Cambria" w:hAnsi="Cambria"/>
        </w:rPr>
        <w:t>.</w:t>
      </w:r>
    </w:p>
    <w:p w:rsidR="002828EF" w:rsidRDefault="00886244" w:rsidP="00886244">
      <w:pPr>
        <w:pStyle w:val="ListParagraph"/>
        <w:numPr>
          <w:ilvl w:val="0"/>
          <w:numId w:val="23"/>
        </w:numPr>
        <w:ind w:firstLineChars="0"/>
        <w:rPr>
          <w:rFonts w:ascii="Cambria" w:hAnsi="Cambria"/>
        </w:rPr>
      </w:pPr>
      <w:r w:rsidRPr="00DE35FD">
        <w:rPr>
          <w:rFonts w:ascii="Cambria" w:hAnsi="Cambria"/>
        </w:rPr>
        <w:t xml:space="preserve">Stage Bin </w:t>
      </w:r>
      <w:r w:rsidR="009401B7" w:rsidRPr="00DE35FD">
        <w:rPr>
          <w:rFonts w:ascii="Cambria" w:hAnsi="Cambria"/>
        </w:rPr>
        <w:t>should be</w:t>
      </w:r>
      <w:r w:rsidRPr="00DE35FD">
        <w:rPr>
          <w:rFonts w:ascii="Cambria" w:hAnsi="Cambria"/>
        </w:rPr>
        <w:t xml:space="preserve"> maintained as Special Bin</w:t>
      </w:r>
      <w:r w:rsidR="00AF47EB">
        <w:rPr>
          <w:rFonts w:ascii="Cambria" w:hAnsi="Cambria"/>
        </w:rPr>
        <w:t xml:space="preserve"> and Stage Bin</w:t>
      </w:r>
    </w:p>
    <w:p w:rsidR="00035792" w:rsidRPr="00DE35FD" w:rsidRDefault="00035792" w:rsidP="00035792">
      <w:pPr>
        <w:pStyle w:val="ListParagraph"/>
        <w:ind w:left="1440" w:firstLineChars="0" w:firstLine="0"/>
        <w:rPr>
          <w:rFonts w:ascii="Cambria" w:hAnsi="Cambria"/>
        </w:rPr>
      </w:pPr>
    </w:p>
    <w:p w:rsidR="00BA631C" w:rsidRDefault="00AC5315" w:rsidP="00BA631C">
      <w:pPr>
        <w:pStyle w:val="ListParagraph"/>
        <w:numPr>
          <w:ilvl w:val="0"/>
          <w:numId w:val="22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>Generate pick l</w:t>
      </w:r>
      <w:r w:rsidR="00BA631C" w:rsidRPr="00DE35FD">
        <w:rPr>
          <w:rFonts w:ascii="Cambria" w:hAnsi="Cambria"/>
        </w:rPr>
        <w:t>ist</w:t>
      </w:r>
      <w:r w:rsidR="00902E6C">
        <w:rPr>
          <w:rFonts w:ascii="Cambria" w:hAnsi="Cambria"/>
        </w:rPr>
        <w:t xml:space="preserve"> and assign </w:t>
      </w:r>
      <w:r w:rsidR="007D6555">
        <w:rPr>
          <w:rFonts w:ascii="Cambria" w:hAnsi="Cambria"/>
        </w:rPr>
        <w:t>stage bin to</w:t>
      </w:r>
      <w:r w:rsidR="00902E6C">
        <w:rPr>
          <w:rFonts w:ascii="Cambria" w:hAnsi="Cambria"/>
        </w:rPr>
        <w:t xml:space="preserve"> pick list.</w:t>
      </w:r>
    </w:p>
    <w:p w:rsidR="00902E6C" w:rsidRDefault="00035792" w:rsidP="00902E6C">
      <w:pPr>
        <w:pStyle w:val="ListParagraph"/>
        <w:ind w:left="720" w:firstLineChars="0" w:firstLine="0"/>
        <w:rPr>
          <w:rFonts w:ascii="Cambria" w:hAnsi="Cambria"/>
        </w:rPr>
      </w:pPr>
      <w:r>
        <w:rPr>
          <w:noProof/>
        </w:rPr>
        <w:drawing>
          <wp:inline distT="0" distB="0" distL="0" distR="0" wp14:anchorId="793E9D82" wp14:editId="5486A101">
            <wp:extent cx="5962650" cy="25971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9224"/>
                    <a:stretch/>
                  </pic:blipFill>
                  <pic:spPr bwMode="auto">
                    <a:xfrm>
                      <a:off x="0" y="0"/>
                      <a:ext cx="6009357" cy="261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C63F0F" wp14:editId="73D8960E">
            <wp:extent cx="6257925" cy="12475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" r="35774"/>
                    <a:stretch/>
                  </pic:blipFill>
                  <pic:spPr bwMode="auto">
                    <a:xfrm>
                      <a:off x="0" y="0"/>
                      <a:ext cx="6325094" cy="1260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E6C" w:rsidRDefault="00492F59" w:rsidP="00902E6C">
      <w:pPr>
        <w:pStyle w:val="ListParagraph"/>
        <w:numPr>
          <w:ilvl w:val="0"/>
          <w:numId w:val="23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 xml:space="preserve">Allow to select </w:t>
      </w:r>
      <w:r w:rsidR="00B94C93">
        <w:rPr>
          <w:rFonts w:ascii="Cambria" w:hAnsi="Cambria"/>
        </w:rPr>
        <w:t>m</w:t>
      </w:r>
      <w:r w:rsidR="00902E6C">
        <w:rPr>
          <w:rFonts w:ascii="Cambria" w:hAnsi="Cambria"/>
        </w:rPr>
        <w:t xml:space="preserve">ultiple pick lists </w:t>
      </w:r>
      <w:r>
        <w:rPr>
          <w:rFonts w:ascii="Cambria" w:hAnsi="Cambria"/>
        </w:rPr>
        <w:t xml:space="preserve">to assign </w:t>
      </w:r>
      <w:r w:rsidR="00902E6C">
        <w:rPr>
          <w:rFonts w:ascii="Cambria" w:hAnsi="Cambria"/>
        </w:rPr>
        <w:t>stage bin</w:t>
      </w:r>
    </w:p>
    <w:p w:rsidR="00492F59" w:rsidRDefault="00492F59" w:rsidP="00902E6C">
      <w:pPr>
        <w:pStyle w:val="ListParagraph"/>
        <w:numPr>
          <w:ilvl w:val="0"/>
          <w:numId w:val="23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>Only a</w:t>
      </w:r>
      <w:r w:rsidR="00B94C93">
        <w:rPr>
          <w:rFonts w:ascii="Cambria" w:hAnsi="Cambria"/>
        </w:rPr>
        <w:t>llow to assign one stage bin to the</w:t>
      </w:r>
      <w:r>
        <w:rPr>
          <w:rFonts w:ascii="Cambria" w:hAnsi="Cambria"/>
        </w:rPr>
        <w:t xml:space="preserve"> pick list </w:t>
      </w:r>
      <w:r w:rsidR="00B94C93">
        <w:rPr>
          <w:rFonts w:ascii="Cambria" w:hAnsi="Cambria"/>
        </w:rPr>
        <w:t>each time</w:t>
      </w:r>
    </w:p>
    <w:p w:rsidR="00035792" w:rsidRPr="00DE35FD" w:rsidRDefault="00035792" w:rsidP="00035792">
      <w:pPr>
        <w:pStyle w:val="ListParagraph"/>
        <w:ind w:left="1440" w:firstLineChars="0" w:firstLine="0"/>
        <w:rPr>
          <w:rFonts w:ascii="Cambria" w:hAnsi="Cambria"/>
        </w:rPr>
      </w:pPr>
    </w:p>
    <w:p w:rsidR="00BA631C" w:rsidRPr="00DE35FD" w:rsidRDefault="00E437B3" w:rsidP="00BA631C">
      <w:pPr>
        <w:pStyle w:val="ListParagraph"/>
        <w:numPr>
          <w:ilvl w:val="0"/>
          <w:numId w:val="22"/>
        </w:numPr>
        <w:ind w:firstLineChars="0"/>
        <w:rPr>
          <w:rFonts w:ascii="Cambria" w:hAnsi="Cambria"/>
        </w:rPr>
      </w:pPr>
      <w:r w:rsidRPr="00DE35FD">
        <w:rPr>
          <w:rFonts w:ascii="Cambria" w:hAnsi="Cambria"/>
        </w:rPr>
        <w:t xml:space="preserve">Pick </w:t>
      </w:r>
      <w:r w:rsidR="00E40F42" w:rsidRPr="00DE35FD">
        <w:rPr>
          <w:rFonts w:ascii="Cambria" w:hAnsi="Cambria"/>
        </w:rPr>
        <w:t xml:space="preserve">items and </w:t>
      </w:r>
      <w:r w:rsidR="00492F59">
        <w:rPr>
          <w:rFonts w:ascii="Cambria" w:hAnsi="Cambria"/>
        </w:rPr>
        <w:t>transfer inventory to</w:t>
      </w:r>
      <w:r w:rsidR="00AC5315">
        <w:rPr>
          <w:rFonts w:ascii="Cambria" w:hAnsi="Cambria"/>
        </w:rPr>
        <w:t xml:space="preserve"> Stage B</w:t>
      </w:r>
      <w:r w:rsidR="00E40F42" w:rsidRPr="00DE35FD">
        <w:rPr>
          <w:rFonts w:ascii="Cambria" w:hAnsi="Cambria"/>
        </w:rPr>
        <w:t>in by WMS Picking wireless application</w:t>
      </w:r>
      <w:r w:rsidR="00035792">
        <w:rPr>
          <w:rFonts w:ascii="Cambria" w:hAnsi="Cambria"/>
        </w:rPr>
        <w:t>.</w:t>
      </w:r>
    </w:p>
    <w:p w:rsidR="00E40F42" w:rsidRDefault="00492F59" w:rsidP="00C9683C">
      <w:pPr>
        <w:pStyle w:val="ListParagraph"/>
        <w:numPr>
          <w:ilvl w:val="0"/>
          <w:numId w:val="24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>Pick item on picking form.</w:t>
      </w:r>
    </w:p>
    <w:p w:rsidR="003A06CD" w:rsidRDefault="003A06CD" w:rsidP="00A36F87">
      <w:pPr>
        <w:pStyle w:val="ListParagraph"/>
        <w:ind w:left="1080" w:firstLineChars="0" w:firstLine="0"/>
        <w:rPr>
          <w:noProof/>
        </w:rPr>
      </w:pPr>
    </w:p>
    <w:p w:rsidR="003A06CD" w:rsidRDefault="003A06CD" w:rsidP="00A36F87">
      <w:pPr>
        <w:pStyle w:val="ListParagraph"/>
        <w:ind w:left="1080" w:firstLineChars="0" w:firstLine="0"/>
        <w:rPr>
          <w:noProof/>
        </w:rPr>
      </w:pPr>
    </w:p>
    <w:p w:rsidR="00A36F87" w:rsidRPr="003A06CD" w:rsidRDefault="003A06CD" w:rsidP="003A06CD">
      <w:pPr>
        <w:pStyle w:val="ListParagraph"/>
        <w:ind w:left="108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64C09EF7" wp14:editId="6D57DFD9">
            <wp:extent cx="2468880" cy="3346704"/>
            <wp:effectExtent l="0" t="0" r="762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20" t="877" r="5392" b="2813"/>
                    <a:stretch/>
                  </pic:blipFill>
                  <pic:spPr bwMode="auto">
                    <a:xfrm>
                      <a:off x="0" y="0"/>
                      <a:ext cx="2468880" cy="3346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2A9636" wp14:editId="1500BD86">
            <wp:extent cx="2478508" cy="33483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90" t="1855" r="3507"/>
                    <a:stretch/>
                  </pic:blipFill>
                  <pic:spPr bwMode="auto">
                    <a:xfrm>
                      <a:off x="0" y="0"/>
                      <a:ext cx="2489144" cy="336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B16" w:rsidRPr="00DE35FD" w:rsidRDefault="00405B16" w:rsidP="00405B16">
      <w:pPr>
        <w:pStyle w:val="ListParagraph"/>
        <w:ind w:left="1080" w:firstLineChars="0" w:firstLine="0"/>
        <w:rPr>
          <w:rFonts w:ascii="Cambria" w:hAnsi="Cambria"/>
        </w:rPr>
      </w:pPr>
    </w:p>
    <w:p w:rsidR="00A36F87" w:rsidRDefault="00492F59" w:rsidP="00A36F87">
      <w:pPr>
        <w:pStyle w:val="ListParagraph"/>
        <w:numPr>
          <w:ilvl w:val="0"/>
          <w:numId w:val="24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 xml:space="preserve">Select </w:t>
      </w:r>
      <w:r w:rsidR="004E0F4F">
        <w:rPr>
          <w:rFonts w:ascii="Cambria" w:hAnsi="Cambria"/>
        </w:rPr>
        <w:t>picked</w:t>
      </w:r>
      <w:r w:rsidR="00225AB3">
        <w:rPr>
          <w:rFonts w:ascii="Cambria" w:hAnsi="Cambria"/>
        </w:rPr>
        <w:t>/transferred</w:t>
      </w:r>
      <w:r>
        <w:rPr>
          <w:rFonts w:ascii="Cambria" w:hAnsi="Cambria"/>
        </w:rPr>
        <w:t xml:space="preserve"> items on pick lis</w:t>
      </w:r>
      <w:r w:rsidR="00A36F87">
        <w:rPr>
          <w:rFonts w:ascii="Cambria" w:hAnsi="Cambria"/>
        </w:rPr>
        <w:t>t item detail form</w:t>
      </w:r>
      <w:r>
        <w:rPr>
          <w:rFonts w:ascii="Cambria" w:hAnsi="Cambria"/>
        </w:rPr>
        <w:t xml:space="preserve">. </w:t>
      </w:r>
      <w:r w:rsidRPr="00492F59">
        <w:rPr>
          <w:rFonts w:ascii="Cambria" w:hAnsi="Cambria"/>
        </w:rPr>
        <w:t>Double click to open stage form</w:t>
      </w:r>
      <w:r w:rsidR="00A36F87">
        <w:rPr>
          <w:rFonts w:ascii="Cambria" w:hAnsi="Cambria"/>
        </w:rPr>
        <w:t xml:space="preserve">. </w:t>
      </w:r>
    </w:p>
    <w:p w:rsidR="00492F59" w:rsidRPr="00A36F87" w:rsidRDefault="00492F59" w:rsidP="00A36F87">
      <w:pPr>
        <w:pStyle w:val="ListParagraph"/>
        <w:numPr>
          <w:ilvl w:val="0"/>
          <w:numId w:val="25"/>
        </w:numPr>
        <w:ind w:firstLineChars="0"/>
        <w:rPr>
          <w:rFonts w:ascii="Cambria" w:hAnsi="Cambria"/>
        </w:rPr>
      </w:pPr>
      <w:r w:rsidRPr="00A36F87">
        <w:rPr>
          <w:rFonts w:ascii="Cambria" w:hAnsi="Cambria"/>
        </w:rPr>
        <w:t xml:space="preserve">Allow to select multiple </w:t>
      </w:r>
      <w:r w:rsidR="00A36F87">
        <w:rPr>
          <w:rFonts w:ascii="Cambria" w:hAnsi="Cambria"/>
        </w:rPr>
        <w:t>items to stage at the same time</w:t>
      </w:r>
    </w:p>
    <w:p w:rsidR="00C143DE" w:rsidRPr="003A06CD" w:rsidRDefault="00A36F87" w:rsidP="003A06CD">
      <w:pPr>
        <w:ind w:left="660" w:firstLine="420"/>
        <w:rPr>
          <w:rFonts w:ascii="Cambria" w:hAnsi="Cambria"/>
        </w:rPr>
      </w:pPr>
      <w:r>
        <w:rPr>
          <w:noProof/>
        </w:rPr>
        <w:drawing>
          <wp:inline distT="0" distB="0" distL="0" distR="0" wp14:anchorId="5115C3BE" wp14:editId="66AA96AE">
            <wp:extent cx="2734056" cy="3511296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4056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DE" w:rsidRPr="003A06CD" w:rsidRDefault="00A36F87" w:rsidP="003A06CD">
      <w:pPr>
        <w:ind w:left="660" w:firstLine="420"/>
        <w:rPr>
          <w:rFonts w:ascii="Cambria" w:hAnsi="Cambria"/>
        </w:rPr>
      </w:pPr>
      <w:r>
        <w:rPr>
          <w:noProof/>
        </w:rPr>
        <w:lastRenderedPageBreak/>
        <w:drawing>
          <wp:inline distT="0" distB="0" distL="0" distR="0" wp14:anchorId="501847D9" wp14:editId="47DB629A">
            <wp:extent cx="2665092" cy="3524233"/>
            <wp:effectExtent l="0" t="0" r="254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9672" cy="356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3DE">
        <w:rPr>
          <w:noProof/>
        </w:rPr>
        <w:drawing>
          <wp:inline distT="0" distB="0" distL="0" distR="0" wp14:anchorId="3A692265" wp14:editId="54235204">
            <wp:extent cx="2650490" cy="3540039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7205" cy="354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DE" w:rsidRDefault="00C143DE" w:rsidP="00EF31C6">
      <w:pPr>
        <w:pStyle w:val="ListParagraph"/>
        <w:ind w:left="1080" w:firstLineChars="0" w:firstLine="0"/>
        <w:rPr>
          <w:rFonts w:ascii="Cambria" w:hAnsi="Cambria"/>
        </w:rPr>
      </w:pPr>
    </w:p>
    <w:p w:rsidR="00D10E28" w:rsidRDefault="00492F59" w:rsidP="00DE35FD">
      <w:pPr>
        <w:pStyle w:val="ListParagraph"/>
        <w:numPr>
          <w:ilvl w:val="0"/>
          <w:numId w:val="24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>The stage</w:t>
      </w:r>
      <w:r w:rsidR="00AC5315">
        <w:rPr>
          <w:rFonts w:ascii="Cambria" w:hAnsi="Cambria"/>
        </w:rPr>
        <w:t>d</w:t>
      </w:r>
      <w:r>
        <w:rPr>
          <w:rFonts w:ascii="Cambria" w:hAnsi="Cambria"/>
        </w:rPr>
        <w:t xml:space="preserve"> qty will be updated, and the inventory will be transferred to </w:t>
      </w:r>
      <w:r w:rsidR="00AC5315">
        <w:rPr>
          <w:rFonts w:ascii="Cambria" w:hAnsi="Cambria"/>
        </w:rPr>
        <w:t>Stage B</w:t>
      </w:r>
      <w:r>
        <w:rPr>
          <w:rFonts w:ascii="Cambria" w:hAnsi="Cambria"/>
        </w:rPr>
        <w:t>in.</w:t>
      </w:r>
    </w:p>
    <w:p w:rsidR="00DE35FD" w:rsidRDefault="00C143DE" w:rsidP="00DE35FD">
      <w:pPr>
        <w:pStyle w:val="ListParagraph"/>
        <w:ind w:left="1080" w:firstLineChars="0" w:firstLine="0"/>
        <w:rPr>
          <w:rFonts w:ascii="Cambria" w:eastAsiaTheme="minorEastAsia" w:hAnsi="Cambria"/>
        </w:rPr>
      </w:pPr>
      <w:r>
        <w:rPr>
          <w:noProof/>
        </w:rPr>
        <w:drawing>
          <wp:inline distT="0" distB="0" distL="0" distR="0" wp14:anchorId="39FC3851" wp14:editId="7A468278">
            <wp:extent cx="2624328" cy="3419856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341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CD" w:rsidRPr="00DE35FD" w:rsidRDefault="003A06CD" w:rsidP="00DE35FD">
      <w:pPr>
        <w:pStyle w:val="ListParagraph"/>
        <w:ind w:left="1080" w:firstLineChars="0" w:firstLine="0"/>
        <w:rPr>
          <w:rFonts w:ascii="Cambria" w:eastAsiaTheme="minorEastAsia" w:hAnsi="Cambria"/>
        </w:rPr>
      </w:pPr>
    </w:p>
    <w:p w:rsidR="00BA631C" w:rsidRDefault="0099205B" w:rsidP="00BA631C">
      <w:pPr>
        <w:pStyle w:val="ListParagraph"/>
        <w:numPr>
          <w:ilvl w:val="0"/>
          <w:numId w:val="22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 xml:space="preserve">Assign the Stage Bin to </w:t>
      </w:r>
      <w:r w:rsidR="003A06CD">
        <w:rPr>
          <w:rFonts w:ascii="Cambria" w:hAnsi="Cambria"/>
        </w:rPr>
        <w:t>related</w:t>
      </w:r>
      <w:r>
        <w:rPr>
          <w:rFonts w:ascii="Cambria" w:hAnsi="Cambria"/>
        </w:rPr>
        <w:t xml:space="preserve"> </w:t>
      </w:r>
      <w:r w:rsidR="00441F7C">
        <w:rPr>
          <w:rFonts w:ascii="Cambria" w:hAnsi="Cambria"/>
        </w:rPr>
        <w:t>s</w:t>
      </w:r>
      <w:r w:rsidR="00BA631C" w:rsidRPr="00DE35FD">
        <w:rPr>
          <w:rFonts w:ascii="Cambria" w:hAnsi="Cambria"/>
        </w:rPr>
        <w:t>hipment</w:t>
      </w:r>
      <w:r w:rsidR="00492F59">
        <w:rPr>
          <w:rFonts w:ascii="Cambria" w:hAnsi="Cambria"/>
        </w:rPr>
        <w:t xml:space="preserve"> af</w:t>
      </w:r>
      <w:r w:rsidR="00AC5315">
        <w:rPr>
          <w:rFonts w:ascii="Cambria" w:hAnsi="Cambria"/>
        </w:rPr>
        <w:t>ter shipment is created. Stage B</w:t>
      </w:r>
      <w:r w:rsidR="00492F59">
        <w:rPr>
          <w:rFonts w:ascii="Cambria" w:hAnsi="Cambria"/>
        </w:rPr>
        <w:t>in must be assigned before assign truck loader.</w:t>
      </w:r>
    </w:p>
    <w:p w:rsidR="0099205B" w:rsidRPr="00DE35FD" w:rsidRDefault="0099205B" w:rsidP="0099205B">
      <w:pPr>
        <w:pStyle w:val="ListParagraph"/>
        <w:ind w:left="720" w:firstLineChars="0" w:firstLine="0"/>
        <w:rPr>
          <w:rFonts w:ascii="Cambria" w:hAnsi="Cambria"/>
        </w:rPr>
      </w:pPr>
      <w:r>
        <w:rPr>
          <w:noProof/>
        </w:rPr>
        <w:lastRenderedPageBreak/>
        <w:drawing>
          <wp:inline distT="0" distB="0" distL="0" distR="0" wp14:anchorId="28ED2232" wp14:editId="47FD77D4">
            <wp:extent cx="5086350" cy="3629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52" r="14549" b="13509"/>
                    <a:stretch/>
                  </pic:blipFill>
                  <pic:spPr bwMode="auto">
                    <a:xfrm>
                      <a:off x="0" y="0"/>
                      <a:ext cx="5086674" cy="362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05B" w:rsidRDefault="0099205B" w:rsidP="00EF31C6">
      <w:pPr>
        <w:pStyle w:val="ListParagraph"/>
        <w:numPr>
          <w:ilvl w:val="0"/>
          <w:numId w:val="23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 xml:space="preserve">This page will only list the stage bin which is assigned to </w:t>
      </w:r>
      <w:r w:rsidR="00EF31C6">
        <w:rPr>
          <w:rFonts w:ascii="Cambria" w:hAnsi="Cambria"/>
        </w:rPr>
        <w:t xml:space="preserve">the related batch but </w:t>
      </w:r>
      <w:r w:rsidR="00EF31C6" w:rsidRPr="00EF31C6">
        <w:rPr>
          <w:rFonts w:ascii="Cambria" w:hAnsi="Cambria"/>
        </w:rPr>
        <w:t>not assigned to other incomplete shipment</w:t>
      </w:r>
    </w:p>
    <w:p w:rsidR="00BA631C" w:rsidRDefault="00225AB3" w:rsidP="0099205B">
      <w:pPr>
        <w:pStyle w:val="ListParagraph"/>
        <w:numPr>
          <w:ilvl w:val="0"/>
          <w:numId w:val="23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>M</w:t>
      </w:r>
      <w:r w:rsidR="0099205B" w:rsidRPr="0099205B">
        <w:rPr>
          <w:rFonts w:ascii="Cambria" w:hAnsi="Cambria"/>
        </w:rPr>
        <w:t>ultiple stage bin</w:t>
      </w:r>
      <w:r>
        <w:rPr>
          <w:rFonts w:ascii="Cambria" w:hAnsi="Cambria"/>
        </w:rPr>
        <w:t>s</w:t>
      </w:r>
      <w:r w:rsidR="0099205B">
        <w:rPr>
          <w:rFonts w:ascii="Cambria" w:hAnsi="Cambria"/>
        </w:rPr>
        <w:t xml:space="preserve"> can </w:t>
      </w:r>
      <w:r>
        <w:rPr>
          <w:rFonts w:ascii="Cambria" w:hAnsi="Cambria"/>
        </w:rPr>
        <w:t xml:space="preserve">be </w:t>
      </w:r>
      <w:r w:rsidR="0099205B">
        <w:rPr>
          <w:rFonts w:ascii="Cambria" w:hAnsi="Cambria"/>
        </w:rPr>
        <w:t>assign</w:t>
      </w:r>
      <w:r w:rsidR="000645F8">
        <w:rPr>
          <w:rFonts w:ascii="Cambria" w:hAnsi="Cambria"/>
        </w:rPr>
        <w:t>ed</w:t>
      </w:r>
      <w:r w:rsidR="0099205B" w:rsidRPr="0099205B">
        <w:rPr>
          <w:rFonts w:ascii="Cambria" w:hAnsi="Cambria"/>
        </w:rPr>
        <w:t xml:space="preserve"> to one shipment</w:t>
      </w:r>
      <w:r w:rsidR="00492F59">
        <w:rPr>
          <w:rFonts w:ascii="Cambria" w:hAnsi="Cambria"/>
        </w:rPr>
        <w:t xml:space="preserve"> but one stage bin can</w:t>
      </w:r>
      <w:r w:rsidR="000645F8">
        <w:rPr>
          <w:rFonts w:ascii="Cambria" w:hAnsi="Cambria"/>
        </w:rPr>
        <w:t>not be assigned to multiple shipments</w:t>
      </w:r>
    </w:p>
    <w:p w:rsidR="00933D16" w:rsidRDefault="00933D16" w:rsidP="0099205B">
      <w:pPr>
        <w:pStyle w:val="ListParagraph"/>
        <w:numPr>
          <w:ilvl w:val="0"/>
          <w:numId w:val="23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 xml:space="preserve">After shipment complete, the inventory will be </w:t>
      </w:r>
      <w:r w:rsidR="006243E9">
        <w:rPr>
          <w:rFonts w:ascii="Cambria" w:hAnsi="Cambria"/>
        </w:rPr>
        <w:t xml:space="preserve">deducted </w:t>
      </w:r>
      <w:r>
        <w:rPr>
          <w:rFonts w:ascii="Cambria" w:hAnsi="Cambria"/>
        </w:rPr>
        <w:t>from the stage bin</w:t>
      </w:r>
    </w:p>
    <w:p w:rsidR="006243E9" w:rsidRDefault="006243E9" w:rsidP="006243E9">
      <w:pPr>
        <w:rPr>
          <w:rFonts w:ascii="Cambria" w:hAnsi="Cambria"/>
        </w:rPr>
      </w:pPr>
    </w:p>
    <w:p w:rsidR="007A5C7A" w:rsidRDefault="007A5C7A" w:rsidP="007A5C7A">
      <w:pPr>
        <w:pStyle w:val="ListParagraph"/>
        <w:numPr>
          <w:ilvl w:val="0"/>
          <w:numId w:val="22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 xml:space="preserve">Use </w:t>
      </w:r>
      <w:r w:rsidRPr="007A5C7A">
        <w:rPr>
          <w:rFonts w:ascii="Cambria" w:hAnsi="Cambria"/>
        </w:rPr>
        <w:t>In-transit Inventory Report</w:t>
      </w:r>
      <w:r w:rsidR="00AC5315">
        <w:rPr>
          <w:rFonts w:ascii="Cambria" w:hAnsi="Cambria"/>
        </w:rPr>
        <w:t xml:space="preserve"> to check the inventory in Stage B</w:t>
      </w:r>
      <w:r>
        <w:rPr>
          <w:rFonts w:ascii="Cambria" w:hAnsi="Cambria"/>
        </w:rPr>
        <w:t>in.</w:t>
      </w:r>
      <w:bookmarkStart w:id="0" w:name="_GoBack"/>
      <w:bookmarkEnd w:id="0"/>
    </w:p>
    <w:p w:rsidR="007A5C7A" w:rsidRPr="007A5C7A" w:rsidRDefault="007A5C7A" w:rsidP="007A5C7A">
      <w:pPr>
        <w:pStyle w:val="ListParagraph"/>
        <w:widowControl/>
        <w:spacing w:line="240" w:lineRule="auto"/>
        <w:ind w:left="720" w:firstLineChars="0" w:firstLine="0"/>
        <w:jc w:val="left"/>
        <w:rPr>
          <w:rFonts w:ascii="Times New Roman" w:eastAsia="Times New Roman" w:hAnsi="Times New Roman" w:cs="Times New Roman"/>
          <w:kern w:val="0"/>
          <w:szCs w:val="24"/>
        </w:rPr>
      </w:pPr>
      <w:r>
        <w:rPr>
          <w:noProof/>
        </w:rPr>
        <w:drawing>
          <wp:inline distT="0" distB="0" distL="0" distR="0" wp14:anchorId="006E643B" wp14:editId="65162B41">
            <wp:extent cx="6208801" cy="94297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4902" cy="94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3E9" w:rsidRPr="006243E9" w:rsidRDefault="007A5C7A" w:rsidP="007A5C7A">
      <w:pPr>
        <w:pStyle w:val="ListParagraph"/>
        <w:ind w:left="720" w:firstLineChars="0" w:firstLine="0"/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:rsidR="0099205B" w:rsidRPr="00DE35FD" w:rsidRDefault="0099205B" w:rsidP="00EF31C6">
      <w:pPr>
        <w:pStyle w:val="ListParagraph"/>
        <w:ind w:left="1440" w:firstLineChars="0" w:firstLine="0"/>
        <w:rPr>
          <w:rFonts w:ascii="Cambria" w:hAnsi="Cambria"/>
        </w:rPr>
      </w:pPr>
    </w:p>
    <w:sectPr w:rsidR="0099205B" w:rsidRPr="00DE35FD" w:rsidSect="00AA1F30">
      <w:headerReference w:type="default" r:id="rId18"/>
      <w:footerReference w:type="default" r:id="rId19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BD7" w:rsidRDefault="004A6BD7" w:rsidP="00CE3AE9">
      <w:pPr>
        <w:spacing w:line="240" w:lineRule="auto"/>
      </w:pPr>
      <w:r>
        <w:separator/>
      </w:r>
    </w:p>
  </w:endnote>
  <w:endnote w:type="continuationSeparator" w:id="0">
    <w:p w:rsidR="004A6BD7" w:rsidRDefault="004A6BD7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2E74B5" w:themeColor="accent1" w:themeShade="BF"/>
      </w:rPr>
      <w:id w:val="-2024932763"/>
      <w:docPartObj>
        <w:docPartGallery w:val="Page Numbers (Bottom of Page)"/>
        <w:docPartUnique/>
      </w:docPartObj>
    </w:sdtPr>
    <w:sdtEndPr>
      <w:rPr>
        <w:rFonts w:ascii="Segoe UI" w:eastAsiaTheme="minorEastAsia" w:hAnsi="Segoe UI" w:cs="Segoe UI"/>
        <w:b/>
        <w:sz w:val="20"/>
        <w:szCs w:val="20"/>
      </w:rPr>
    </w:sdtEndPr>
    <w:sdtContent>
      <w:sdt>
        <w:sdtPr>
          <w:rPr>
            <w:color w:val="2E74B5" w:themeColor="accent1" w:themeShade="BF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Segoe UI" w:eastAsiaTheme="minorEastAsia" w:hAnsi="Segoe UI" w:cs="Segoe UI"/>
            <w:b/>
            <w:sz w:val="20"/>
            <w:szCs w:val="20"/>
          </w:rPr>
        </w:sdtEndPr>
        <w:sdtContent>
          <w:p w:rsidR="009759DC" w:rsidRPr="009759DC" w:rsidRDefault="009759DC">
            <w:pPr>
              <w:pStyle w:val="Footer"/>
              <w:rPr>
                <w:color w:val="2E74B5" w:themeColor="accent1" w:themeShade="BF"/>
              </w:rPr>
            </w:pP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2"/>
                <w:szCs w:val="22"/>
              </w:rPr>
              <w:t>Syncsoftinc.com @All rights reserved</w:t>
            </w:r>
            <w:r w:rsidRPr="00064E2D"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                                                     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Page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PAGE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AC5315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1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 of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NUMPAGES 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AC5315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4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</w:p>
        </w:sdtContent>
      </w:sdt>
    </w:sdtContent>
  </w:sdt>
  <w:p w:rsidR="00985603" w:rsidRPr="009759DC" w:rsidRDefault="00985603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BD7" w:rsidRDefault="004A6BD7" w:rsidP="00CE3AE9">
      <w:pPr>
        <w:spacing w:line="240" w:lineRule="auto"/>
      </w:pPr>
      <w:r>
        <w:separator/>
      </w:r>
    </w:p>
  </w:footnote>
  <w:footnote w:type="continuationSeparator" w:id="0">
    <w:p w:rsidR="004A6BD7" w:rsidRDefault="004A6BD7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31C" w:rsidRPr="00BA631C" w:rsidRDefault="00AA1F30" w:rsidP="00136A90">
    <w:pPr>
      <w:pStyle w:val="Header"/>
      <w:jc w:val="both"/>
      <w:rPr>
        <w:rFonts w:ascii="Cambria" w:hAnsi="Cambria"/>
        <w:sz w:val="22"/>
        <w:szCs w:val="22"/>
      </w:rPr>
    </w:pPr>
    <w:r w:rsidRPr="00AA1F30">
      <w:rPr>
        <w:noProof/>
      </w:rPr>
      <w:drawing>
        <wp:inline distT="0" distB="0" distL="0" distR="0" wp14:anchorId="3E78FD03" wp14:editId="428F443E">
          <wp:extent cx="502920" cy="484632"/>
          <wp:effectExtent l="0" t="0" r="0" b="0"/>
          <wp:docPr id="5" name="Picture 5" descr="C:\Users\Wendy\Desktop\QQ图片2016071316195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\Desktop\QQ图片2016071316195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484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6A90">
      <w:t xml:space="preserve">                                                                            </w:t>
    </w:r>
    <w:r w:rsidR="00136A90">
      <w:tab/>
      <w:t xml:space="preserve">   </w:t>
    </w:r>
    <w:r w:rsidR="00035792">
      <w:t xml:space="preserve">  </w:t>
    </w:r>
    <w:r w:rsidR="00D059C4" w:rsidRPr="00D059C4">
      <w:rPr>
        <w:rFonts w:ascii="Cambria" w:hAnsi="Cambria"/>
        <w:sz w:val="22"/>
        <w:szCs w:val="22"/>
      </w:rPr>
      <w:t>Stage Bin Guideline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E3E10"/>
    <w:multiLevelType w:val="hybridMultilevel"/>
    <w:tmpl w:val="5D6C58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D80781F"/>
    <w:multiLevelType w:val="hybridMultilevel"/>
    <w:tmpl w:val="45181B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530E64"/>
    <w:multiLevelType w:val="hybridMultilevel"/>
    <w:tmpl w:val="9EAE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F997A41"/>
    <w:multiLevelType w:val="hybridMultilevel"/>
    <w:tmpl w:val="BF6419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65A0F04"/>
    <w:multiLevelType w:val="hybridMultilevel"/>
    <w:tmpl w:val="DFCC2A72"/>
    <w:lvl w:ilvl="0" w:tplc="A71089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805632"/>
    <w:multiLevelType w:val="hybridMultilevel"/>
    <w:tmpl w:val="E2E60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B6E52E0"/>
    <w:multiLevelType w:val="hybridMultilevel"/>
    <w:tmpl w:val="F8F2F780"/>
    <w:lvl w:ilvl="0" w:tplc="94389304">
      <w:start w:val="1"/>
      <w:numFmt w:val="decimal"/>
      <w:lvlText w:val="%1."/>
      <w:lvlJc w:val="left"/>
      <w:pPr>
        <w:ind w:left="420" w:hanging="420"/>
      </w:pPr>
      <w:rPr>
        <w:rFonts w:asciiTheme="minorHAnsi" w:eastAsia="Segoe UI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FB15342"/>
    <w:multiLevelType w:val="hybridMultilevel"/>
    <w:tmpl w:val="866EA1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43E69F6"/>
    <w:multiLevelType w:val="hybridMultilevel"/>
    <w:tmpl w:val="9B48B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712D8"/>
    <w:multiLevelType w:val="hybridMultilevel"/>
    <w:tmpl w:val="C3D414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53F3A4A"/>
    <w:multiLevelType w:val="hybridMultilevel"/>
    <w:tmpl w:val="E864EC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98A7291"/>
    <w:multiLevelType w:val="hybridMultilevel"/>
    <w:tmpl w:val="ADD2C2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A1125BA"/>
    <w:multiLevelType w:val="hybridMultilevel"/>
    <w:tmpl w:val="1B0CFF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E13EA4"/>
    <w:multiLevelType w:val="hybridMultilevel"/>
    <w:tmpl w:val="D644A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2F0AA3"/>
    <w:multiLevelType w:val="hybridMultilevel"/>
    <w:tmpl w:val="C5A048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504D52E6"/>
    <w:multiLevelType w:val="hybridMultilevel"/>
    <w:tmpl w:val="67300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E93D77"/>
    <w:multiLevelType w:val="hybridMultilevel"/>
    <w:tmpl w:val="609A87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51364F52"/>
    <w:multiLevelType w:val="hybridMultilevel"/>
    <w:tmpl w:val="7A883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C864E0F"/>
    <w:multiLevelType w:val="hybridMultilevel"/>
    <w:tmpl w:val="8D3811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0141A69"/>
    <w:multiLevelType w:val="hybridMultilevel"/>
    <w:tmpl w:val="C6D211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0B603B1"/>
    <w:multiLevelType w:val="hybridMultilevel"/>
    <w:tmpl w:val="6526D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5570410"/>
    <w:multiLevelType w:val="hybridMultilevel"/>
    <w:tmpl w:val="445868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CEA10ED"/>
    <w:multiLevelType w:val="hybridMultilevel"/>
    <w:tmpl w:val="CB786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55049D"/>
    <w:multiLevelType w:val="hybridMultilevel"/>
    <w:tmpl w:val="52F627D2"/>
    <w:lvl w:ilvl="0" w:tplc="EF24E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2810A6B"/>
    <w:multiLevelType w:val="hybridMultilevel"/>
    <w:tmpl w:val="BFDA7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14"/>
  </w:num>
  <w:num w:numId="5">
    <w:abstractNumId w:val="17"/>
  </w:num>
  <w:num w:numId="6">
    <w:abstractNumId w:val="23"/>
  </w:num>
  <w:num w:numId="7">
    <w:abstractNumId w:val="12"/>
  </w:num>
  <w:num w:numId="8">
    <w:abstractNumId w:val="21"/>
  </w:num>
  <w:num w:numId="9">
    <w:abstractNumId w:val="16"/>
  </w:num>
  <w:num w:numId="10">
    <w:abstractNumId w:val="20"/>
  </w:num>
  <w:num w:numId="11">
    <w:abstractNumId w:val="0"/>
  </w:num>
  <w:num w:numId="12">
    <w:abstractNumId w:val="3"/>
  </w:num>
  <w:num w:numId="13">
    <w:abstractNumId w:val="7"/>
  </w:num>
  <w:num w:numId="14">
    <w:abstractNumId w:val="10"/>
  </w:num>
  <w:num w:numId="15">
    <w:abstractNumId w:val="1"/>
  </w:num>
  <w:num w:numId="16">
    <w:abstractNumId w:val="18"/>
  </w:num>
  <w:num w:numId="17">
    <w:abstractNumId w:val="24"/>
  </w:num>
  <w:num w:numId="18">
    <w:abstractNumId w:val="6"/>
  </w:num>
  <w:num w:numId="19">
    <w:abstractNumId w:val="8"/>
  </w:num>
  <w:num w:numId="20">
    <w:abstractNumId w:val="15"/>
  </w:num>
  <w:num w:numId="21">
    <w:abstractNumId w:val="22"/>
  </w:num>
  <w:num w:numId="22">
    <w:abstractNumId w:val="13"/>
  </w:num>
  <w:num w:numId="23">
    <w:abstractNumId w:val="9"/>
  </w:num>
  <w:num w:numId="24">
    <w:abstractNumId w:val="4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B72"/>
    <w:rsid w:val="000210B2"/>
    <w:rsid w:val="00035792"/>
    <w:rsid w:val="00041274"/>
    <w:rsid w:val="00061098"/>
    <w:rsid w:val="0006144B"/>
    <w:rsid w:val="000645F8"/>
    <w:rsid w:val="00064E2D"/>
    <w:rsid w:val="0007502F"/>
    <w:rsid w:val="00090DD7"/>
    <w:rsid w:val="000B54BC"/>
    <w:rsid w:val="000D1608"/>
    <w:rsid w:val="000D576B"/>
    <w:rsid w:val="0012150E"/>
    <w:rsid w:val="00132C78"/>
    <w:rsid w:val="001330B8"/>
    <w:rsid w:val="00136A90"/>
    <w:rsid w:val="00153E17"/>
    <w:rsid w:val="0017013C"/>
    <w:rsid w:val="00175885"/>
    <w:rsid w:val="00176A10"/>
    <w:rsid w:val="001A0B2F"/>
    <w:rsid w:val="001E0725"/>
    <w:rsid w:val="0020271B"/>
    <w:rsid w:val="00225AB3"/>
    <w:rsid w:val="002367C0"/>
    <w:rsid w:val="0024152C"/>
    <w:rsid w:val="002438A0"/>
    <w:rsid w:val="00247885"/>
    <w:rsid w:val="00271907"/>
    <w:rsid w:val="002828EF"/>
    <w:rsid w:val="00287202"/>
    <w:rsid w:val="002933A4"/>
    <w:rsid w:val="002A5E2E"/>
    <w:rsid w:val="002B7A41"/>
    <w:rsid w:val="002C6184"/>
    <w:rsid w:val="00304A02"/>
    <w:rsid w:val="00321564"/>
    <w:rsid w:val="00322BA3"/>
    <w:rsid w:val="0033650C"/>
    <w:rsid w:val="00337540"/>
    <w:rsid w:val="00343958"/>
    <w:rsid w:val="00356858"/>
    <w:rsid w:val="003604C0"/>
    <w:rsid w:val="00387E08"/>
    <w:rsid w:val="003A06CD"/>
    <w:rsid w:val="003B22D3"/>
    <w:rsid w:val="003D35EE"/>
    <w:rsid w:val="003E0953"/>
    <w:rsid w:val="003E24F4"/>
    <w:rsid w:val="00405B16"/>
    <w:rsid w:val="00441F7C"/>
    <w:rsid w:val="00461F1D"/>
    <w:rsid w:val="00492F59"/>
    <w:rsid w:val="004A6BD7"/>
    <w:rsid w:val="004A76D8"/>
    <w:rsid w:val="004B0758"/>
    <w:rsid w:val="004B1101"/>
    <w:rsid w:val="004B1C87"/>
    <w:rsid w:val="004C05A1"/>
    <w:rsid w:val="004E0F4F"/>
    <w:rsid w:val="00502F8D"/>
    <w:rsid w:val="00503FC6"/>
    <w:rsid w:val="00512F34"/>
    <w:rsid w:val="00514F58"/>
    <w:rsid w:val="0052671A"/>
    <w:rsid w:val="005355EA"/>
    <w:rsid w:val="005358BB"/>
    <w:rsid w:val="00535D34"/>
    <w:rsid w:val="00567E6A"/>
    <w:rsid w:val="0057306C"/>
    <w:rsid w:val="00576427"/>
    <w:rsid w:val="005C62F8"/>
    <w:rsid w:val="005D5B2F"/>
    <w:rsid w:val="005E0395"/>
    <w:rsid w:val="005E1099"/>
    <w:rsid w:val="005E6F24"/>
    <w:rsid w:val="0060036C"/>
    <w:rsid w:val="006243E9"/>
    <w:rsid w:val="0062635D"/>
    <w:rsid w:val="00637032"/>
    <w:rsid w:val="006523C9"/>
    <w:rsid w:val="006845C0"/>
    <w:rsid w:val="006B3433"/>
    <w:rsid w:val="006C3450"/>
    <w:rsid w:val="006E6F60"/>
    <w:rsid w:val="006F4440"/>
    <w:rsid w:val="006F76D3"/>
    <w:rsid w:val="00784E0F"/>
    <w:rsid w:val="007A5C7A"/>
    <w:rsid w:val="007C3E2C"/>
    <w:rsid w:val="007D3DE9"/>
    <w:rsid w:val="007D6555"/>
    <w:rsid w:val="00845B95"/>
    <w:rsid w:val="00863681"/>
    <w:rsid w:val="00864501"/>
    <w:rsid w:val="00886244"/>
    <w:rsid w:val="008951A7"/>
    <w:rsid w:val="008C1D74"/>
    <w:rsid w:val="008C37FE"/>
    <w:rsid w:val="008C5C6B"/>
    <w:rsid w:val="00902E6C"/>
    <w:rsid w:val="00904802"/>
    <w:rsid w:val="0091313E"/>
    <w:rsid w:val="00933D16"/>
    <w:rsid w:val="009401B7"/>
    <w:rsid w:val="00946967"/>
    <w:rsid w:val="00946A30"/>
    <w:rsid w:val="0095180F"/>
    <w:rsid w:val="00955B1A"/>
    <w:rsid w:val="00962A1F"/>
    <w:rsid w:val="009759DC"/>
    <w:rsid w:val="00985603"/>
    <w:rsid w:val="009911C3"/>
    <w:rsid w:val="0099205B"/>
    <w:rsid w:val="009934D4"/>
    <w:rsid w:val="00995E88"/>
    <w:rsid w:val="009A77E4"/>
    <w:rsid w:val="009B174E"/>
    <w:rsid w:val="009E79D4"/>
    <w:rsid w:val="00A10FBD"/>
    <w:rsid w:val="00A22C9E"/>
    <w:rsid w:val="00A36F87"/>
    <w:rsid w:val="00A4029C"/>
    <w:rsid w:val="00AA1F30"/>
    <w:rsid w:val="00AB0720"/>
    <w:rsid w:val="00AB31DC"/>
    <w:rsid w:val="00AC5315"/>
    <w:rsid w:val="00AD0E8B"/>
    <w:rsid w:val="00AE52AD"/>
    <w:rsid w:val="00AF47EB"/>
    <w:rsid w:val="00AF49EF"/>
    <w:rsid w:val="00B30A4D"/>
    <w:rsid w:val="00B34C3A"/>
    <w:rsid w:val="00B43459"/>
    <w:rsid w:val="00B44C2C"/>
    <w:rsid w:val="00B556E9"/>
    <w:rsid w:val="00B7478F"/>
    <w:rsid w:val="00B76D5D"/>
    <w:rsid w:val="00B92C49"/>
    <w:rsid w:val="00B94C93"/>
    <w:rsid w:val="00BA631C"/>
    <w:rsid w:val="00BB60E0"/>
    <w:rsid w:val="00C03AFC"/>
    <w:rsid w:val="00C143DE"/>
    <w:rsid w:val="00C162CC"/>
    <w:rsid w:val="00C2566F"/>
    <w:rsid w:val="00C54043"/>
    <w:rsid w:val="00C84715"/>
    <w:rsid w:val="00C9683C"/>
    <w:rsid w:val="00C96AD9"/>
    <w:rsid w:val="00CA5013"/>
    <w:rsid w:val="00CC51D9"/>
    <w:rsid w:val="00CE3AE9"/>
    <w:rsid w:val="00CE430C"/>
    <w:rsid w:val="00D059C4"/>
    <w:rsid w:val="00D06CA8"/>
    <w:rsid w:val="00D07256"/>
    <w:rsid w:val="00D10576"/>
    <w:rsid w:val="00D10E28"/>
    <w:rsid w:val="00D260C0"/>
    <w:rsid w:val="00D6290D"/>
    <w:rsid w:val="00D801E0"/>
    <w:rsid w:val="00D81430"/>
    <w:rsid w:val="00DA5AAF"/>
    <w:rsid w:val="00DA6A8E"/>
    <w:rsid w:val="00DB5A84"/>
    <w:rsid w:val="00DE35FD"/>
    <w:rsid w:val="00DF37BE"/>
    <w:rsid w:val="00DF5669"/>
    <w:rsid w:val="00DF5D16"/>
    <w:rsid w:val="00E04F3D"/>
    <w:rsid w:val="00E12870"/>
    <w:rsid w:val="00E25792"/>
    <w:rsid w:val="00E316BA"/>
    <w:rsid w:val="00E35DAD"/>
    <w:rsid w:val="00E40BAE"/>
    <w:rsid w:val="00E40F42"/>
    <w:rsid w:val="00E437B3"/>
    <w:rsid w:val="00E53D41"/>
    <w:rsid w:val="00E7075E"/>
    <w:rsid w:val="00E77604"/>
    <w:rsid w:val="00E9011D"/>
    <w:rsid w:val="00E967AE"/>
    <w:rsid w:val="00EA7E6A"/>
    <w:rsid w:val="00ED0D42"/>
    <w:rsid w:val="00ED1F2A"/>
    <w:rsid w:val="00EE7B72"/>
    <w:rsid w:val="00EF2B98"/>
    <w:rsid w:val="00EF31C6"/>
    <w:rsid w:val="00F15D23"/>
    <w:rsid w:val="00F15D57"/>
    <w:rsid w:val="00F205A5"/>
    <w:rsid w:val="00F31D2D"/>
    <w:rsid w:val="00F332A0"/>
    <w:rsid w:val="00F4063D"/>
    <w:rsid w:val="00F47B12"/>
    <w:rsid w:val="00F80C38"/>
    <w:rsid w:val="00F86CA0"/>
    <w:rsid w:val="00F87821"/>
    <w:rsid w:val="00FA688A"/>
    <w:rsid w:val="00FA7F30"/>
    <w:rsid w:val="00FC6544"/>
    <w:rsid w:val="00FE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B7C3F1-1E07-453F-AFC3-3E524250E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064E2D"/>
    <w:pPr>
      <w:pBdr>
        <w:bottom w:val="single" w:sz="12" w:space="1" w:color="2E74B5" w:themeColor="accent1" w:themeShade="BF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4E2D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4E2D"/>
    <w:pPr>
      <w:pBdr>
        <w:top w:val="single" w:sz="12" w:space="1" w:color="1F4E79" w:themeColor="accent1" w:themeShade="80"/>
      </w:pBd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4E2D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36A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440441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8790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245841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63972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2B373-622F-4A61-86C6-25CC9041D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4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Write Requirement</vt:lpstr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Write Requirement</dc:title>
  <dc:creator>towerwolf@hotmail.com</dc:creator>
  <cp:lastModifiedBy>Wendy</cp:lastModifiedBy>
  <cp:revision>11</cp:revision>
  <dcterms:created xsi:type="dcterms:W3CDTF">2017-06-21T08:23:00Z</dcterms:created>
  <dcterms:modified xsi:type="dcterms:W3CDTF">2017-06-27T07:26:00Z</dcterms:modified>
</cp:coreProperties>
</file>