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F7" w:rsidRPr="007F50AD" w:rsidRDefault="00B33CC1" w:rsidP="00362CF7">
      <w:pPr>
        <w:pStyle w:val="Title"/>
        <w:rPr>
          <w:rFonts w:ascii="Georgia" w:eastAsiaTheme="minorEastAsia" w:hAnsi="Georgia"/>
          <w:szCs w:val="36"/>
        </w:rPr>
      </w:pPr>
      <w:r>
        <w:rPr>
          <w:rFonts w:ascii="Georgia" w:eastAsiaTheme="minorEastAsia" w:hAnsi="Georgia" w:hint="eastAsia"/>
          <w:szCs w:val="36"/>
        </w:rPr>
        <w:t>Cycle Count User Guides</w:t>
      </w:r>
    </w:p>
    <w:p w:rsidR="00034D20" w:rsidRPr="007E2CBB" w:rsidRDefault="00805890" w:rsidP="007E2CBB">
      <w:pPr>
        <w:pStyle w:val="Heading1"/>
        <w:rPr>
          <w:rFonts w:ascii="Georgia" w:hAnsi="Georgia"/>
          <w:sz w:val="32"/>
          <w:szCs w:val="32"/>
        </w:rPr>
      </w:pPr>
      <w:r w:rsidRPr="007E2CBB">
        <w:rPr>
          <w:rFonts w:ascii="Georgia" w:hAnsi="Georgia"/>
          <w:sz w:val="32"/>
          <w:szCs w:val="32"/>
        </w:rPr>
        <w:t xml:space="preserve">How to </w:t>
      </w:r>
      <w:r w:rsidRPr="007E2CBB">
        <w:rPr>
          <w:rFonts w:ascii="Georgia" w:eastAsiaTheme="minorEastAsia" w:hAnsi="Georgia"/>
          <w:sz w:val="32"/>
          <w:szCs w:val="32"/>
        </w:rPr>
        <w:t>G</w:t>
      </w:r>
      <w:r w:rsidRPr="007E2CBB">
        <w:rPr>
          <w:rFonts w:ascii="Georgia" w:hAnsi="Georgia"/>
          <w:sz w:val="32"/>
          <w:szCs w:val="32"/>
        </w:rPr>
        <w:t xml:space="preserve">enerate </w:t>
      </w:r>
      <w:r w:rsidRPr="007E2CBB">
        <w:rPr>
          <w:rFonts w:ascii="Georgia" w:eastAsiaTheme="minorEastAsia" w:hAnsi="Georgia"/>
          <w:sz w:val="32"/>
          <w:szCs w:val="32"/>
        </w:rPr>
        <w:t>C</w:t>
      </w:r>
      <w:r w:rsidRPr="007E2CBB">
        <w:rPr>
          <w:rFonts w:ascii="Georgia" w:hAnsi="Georgia"/>
          <w:sz w:val="32"/>
          <w:szCs w:val="32"/>
        </w:rPr>
        <w:t xml:space="preserve">ycle </w:t>
      </w:r>
      <w:r w:rsidRPr="007E2CBB">
        <w:rPr>
          <w:rFonts w:ascii="Georgia" w:eastAsiaTheme="minorEastAsia" w:hAnsi="Georgia"/>
          <w:sz w:val="32"/>
          <w:szCs w:val="32"/>
        </w:rPr>
        <w:t>C</w:t>
      </w:r>
      <w:r w:rsidR="00034D20" w:rsidRPr="007E2CBB">
        <w:rPr>
          <w:rFonts w:ascii="Georgia" w:hAnsi="Georgia"/>
          <w:sz w:val="32"/>
          <w:szCs w:val="32"/>
        </w:rPr>
        <w:t>ount</w:t>
      </w:r>
      <w:r w:rsidRPr="007E2CBB">
        <w:rPr>
          <w:rFonts w:ascii="Georgia" w:hAnsi="Georgia"/>
          <w:sz w:val="32"/>
          <w:szCs w:val="32"/>
        </w:rPr>
        <w:t xml:space="preserve"> </w:t>
      </w:r>
      <w:r w:rsidRPr="007E2CBB">
        <w:rPr>
          <w:rFonts w:ascii="Georgia" w:eastAsiaTheme="minorEastAsia" w:hAnsi="Georgia"/>
          <w:sz w:val="32"/>
          <w:szCs w:val="32"/>
        </w:rPr>
        <w:t>L</w:t>
      </w:r>
      <w:r w:rsidR="00454BAB" w:rsidRPr="007E2CBB">
        <w:rPr>
          <w:rFonts w:ascii="Georgia" w:hAnsi="Georgia"/>
          <w:sz w:val="32"/>
          <w:szCs w:val="32"/>
        </w:rPr>
        <w:t>ist</w:t>
      </w:r>
    </w:p>
    <w:p w:rsidR="00111A0C" w:rsidRPr="006F707F" w:rsidRDefault="00111A0C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Go to Cycle count list Mgt page </w:t>
      </w:r>
    </w:p>
    <w:p w:rsidR="00111A0C" w:rsidRPr="006F707F" w:rsidRDefault="00152F59" w:rsidP="00111A0C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606477" cy="1624381"/>
            <wp:effectExtent l="19050" t="0" r="387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477" cy="162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F59" w:rsidRPr="009461BC" w:rsidRDefault="00152F59" w:rsidP="00870590">
      <w:pPr>
        <w:pStyle w:val="ListParagraph"/>
        <w:numPr>
          <w:ilvl w:val="0"/>
          <w:numId w:val="19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Generate</w:t>
      </w:r>
      <w:r w:rsidRPr="009461BC">
        <w:rPr>
          <w:rFonts w:eastAsiaTheme="minorEastAsia" w:cs="Segoe UI"/>
          <w:szCs w:val="24"/>
        </w:rPr>
        <w:t xml:space="preserve">: to generate the cycle count list </w:t>
      </w:r>
    </w:p>
    <w:p w:rsidR="00152F59" w:rsidRPr="009461BC" w:rsidRDefault="00152F59" w:rsidP="00870590">
      <w:pPr>
        <w:pStyle w:val="ListParagraph"/>
        <w:numPr>
          <w:ilvl w:val="0"/>
          <w:numId w:val="19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Item Detail</w:t>
      </w:r>
      <w:r w:rsidR="00136857" w:rsidRPr="009461BC">
        <w:rPr>
          <w:rFonts w:eastAsiaTheme="minorEastAsia" w:cs="Segoe UI"/>
          <w:szCs w:val="24"/>
        </w:rPr>
        <w:t xml:space="preserve">: it is used to review the count item detail page, the detail see </w:t>
      </w:r>
      <w:hyperlink w:anchor="_Item_detail_button" w:history="1">
        <w:r w:rsidR="00136857" w:rsidRPr="009461BC">
          <w:rPr>
            <w:rStyle w:val="Hyperlink"/>
            <w:rFonts w:eastAsiaTheme="minorEastAsia" w:cs="Segoe UI"/>
            <w:szCs w:val="24"/>
          </w:rPr>
          <w:t>&lt;Item detail button&gt;</w:t>
        </w:r>
      </w:hyperlink>
      <w:r w:rsidR="00136857" w:rsidRPr="009461BC">
        <w:rPr>
          <w:rFonts w:eastAsiaTheme="minorEastAsia" w:cs="Segoe UI"/>
          <w:szCs w:val="24"/>
        </w:rPr>
        <w:t xml:space="preserve"> page.</w:t>
      </w:r>
    </w:p>
    <w:p w:rsidR="006E57FE" w:rsidRPr="006E57FE" w:rsidRDefault="006E57FE" w:rsidP="006E57FE">
      <w:pPr>
        <w:rPr>
          <w:rFonts w:eastAsiaTheme="minorEastAsia" w:cs="Segoe UI"/>
          <w:szCs w:val="24"/>
        </w:rPr>
      </w:pPr>
    </w:p>
    <w:p w:rsidR="00111A0C" w:rsidRPr="006F707F" w:rsidRDefault="00111A0C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Click </w:t>
      </w:r>
      <w:r w:rsidRPr="009461BC">
        <w:rPr>
          <w:rFonts w:eastAsiaTheme="minorEastAsia" w:cs="Segoe UI"/>
          <w:b/>
          <w:i/>
          <w:szCs w:val="24"/>
        </w:rPr>
        <w:t>Generate</w:t>
      </w:r>
      <w:r w:rsidRPr="006F707F">
        <w:rPr>
          <w:rFonts w:eastAsiaTheme="minorEastAsia" w:cs="Segoe UI"/>
          <w:szCs w:val="24"/>
        </w:rPr>
        <w:t xml:space="preserve"> to pop up below page.</w:t>
      </w:r>
    </w:p>
    <w:p w:rsidR="00111A0C" w:rsidRPr="006F707F" w:rsidRDefault="00111A0C" w:rsidP="00111A0C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553239" cy="1646286"/>
            <wp:effectExtent l="1905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39" cy="164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A0C" w:rsidRPr="009461BC" w:rsidRDefault="00111A0C" w:rsidP="00870590">
      <w:pPr>
        <w:pStyle w:val="ListParagraph"/>
        <w:numPr>
          <w:ilvl w:val="0"/>
          <w:numId w:val="20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Location</w:t>
      </w:r>
      <w:r w:rsidRPr="009461BC">
        <w:rPr>
          <w:rFonts w:eastAsiaTheme="minorEastAsia" w:cs="Segoe UI"/>
          <w:szCs w:val="24"/>
        </w:rPr>
        <w:t>: dropdown list and it is used to select one location</w:t>
      </w:r>
    </w:p>
    <w:p w:rsidR="00111A0C" w:rsidRPr="009461BC" w:rsidRDefault="00111A0C" w:rsidP="00870590">
      <w:pPr>
        <w:pStyle w:val="ListParagraph"/>
        <w:numPr>
          <w:ilvl w:val="0"/>
          <w:numId w:val="20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Include zero OH Items</w:t>
      </w:r>
      <w:r w:rsidRPr="009461BC">
        <w:rPr>
          <w:rFonts w:eastAsiaTheme="minorEastAsia" w:cs="Segoe UI"/>
          <w:szCs w:val="24"/>
        </w:rPr>
        <w:t>: if it is checked, the generated cycle count list will include the item bin no</w:t>
      </w:r>
      <w:r w:rsidR="007F50AD" w:rsidRPr="009461BC">
        <w:rPr>
          <w:rFonts w:eastAsiaTheme="minorEastAsia" w:cs="Segoe UI"/>
          <w:szCs w:val="24"/>
        </w:rPr>
        <w:t>.</w:t>
      </w:r>
      <w:r w:rsidRPr="009461BC">
        <w:rPr>
          <w:rFonts w:eastAsiaTheme="minorEastAsia" w:cs="Segoe UI"/>
          <w:szCs w:val="24"/>
        </w:rPr>
        <w:t xml:space="preserve"> which OH hand=0.</w:t>
      </w:r>
    </w:p>
    <w:p w:rsidR="006E57FE" w:rsidRPr="006E57FE" w:rsidRDefault="006E57FE" w:rsidP="006E57FE">
      <w:pPr>
        <w:rPr>
          <w:rFonts w:eastAsiaTheme="minorEastAsia" w:cs="Segoe UI"/>
          <w:szCs w:val="24"/>
        </w:rPr>
      </w:pPr>
    </w:p>
    <w:p w:rsidR="00111A0C" w:rsidRPr="006F707F" w:rsidRDefault="00111A0C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In pop up windo</w:t>
      </w:r>
      <w:r w:rsidR="009461BC">
        <w:rPr>
          <w:rFonts w:eastAsiaTheme="minorEastAsia" w:cs="Segoe UI"/>
          <w:szCs w:val="24"/>
        </w:rPr>
        <w:t xml:space="preserve">w, select location, then click </w:t>
      </w:r>
      <w:r w:rsidR="009461BC">
        <w:rPr>
          <w:rFonts w:eastAsiaTheme="minorEastAsia" w:cs="Segoe UI" w:hint="eastAsia"/>
          <w:b/>
          <w:i/>
          <w:szCs w:val="24"/>
        </w:rPr>
        <w:t>OK</w:t>
      </w:r>
      <w:r w:rsidRPr="006F707F">
        <w:rPr>
          <w:rFonts w:eastAsiaTheme="minorEastAsia" w:cs="Segoe UI"/>
          <w:szCs w:val="24"/>
        </w:rPr>
        <w:t xml:space="preserve"> to generate cycle count list as below:</w:t>
      </w:r>
    </w:p>
    <w:p w:rsidR="00111A0C" w:rsidRDefault="00111A0C" w:rsidP="00111A0C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617048" cy="1091143"/>
            <wp:effectExtent l="1905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048" cy="109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6F707F" w:rsidRDefault="006E57FE" w:rsidP="00111A0C">
      <w:pPr>
        <w:rPr>
          <w:rFonts w:eastAsiaTheme="minorEastAsia" w:cs="Segoe UI"/>
          <w:szCs w:val="24"/>
        </w:rPr>
      </w:pPr>
    </w:p>
    <w:p w:rsidR="00111A0C" w:rsidRPr="006F707F" w:rsidRDefault="00111A0C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Select the cycle count</w:t>
      </w:r>
      <w:r w:rsidR="00162772" w:rsidRPr="006F707F">
        <w:rPr>
          <w:rFonts w:eastAsiaTheme="minorEastAsia" w:cs="Segoe UI"/>
          <w:szCs w:val="24"/>
        </w:rPr>
        <w:t xml:space="preserve"> list and click </w:t>
      </w:r>
      <w:r w:rsidR="009461BC" w:rsidRPr="009461BC">
        <w:rPr>
          <w:rFonts w:eastAsiaTheme="minorEastAsia" w:cs="Segoe UI" w:hint="eastAsia"/>
          <w:b/>
          <w:i/>
          <w:szCs w:val="24"/>
        </w:rPr>
        <w:t>Print</w:t>
      </w:r>
      <w:r w:rsidR="00162772" w:rsidRPr="006F707F">
        <w:rPr>
          <w:rFonts w:eastAsiaTheme="minorEastAsia" w:cs="Segoe UI"/>
          <w:szCs w:val="24"/>
        </w:rPr>
        <w:t xml:space="preserve"> to pop up below page</w:t>
      </w:r>
    </w:p>
    <w:p w:rsidR="00162772" w:rsidRPr="006F707F" w:rsidRDefault="00162772" w:rsidP="00162772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lastRenderedPageBreak/>
        <w:drawing>
          <wp:inline distT="0" distB="0" distL="0" distR="0">
            <wp:extent cx="6638095" cy="1483048"/>
            <wp:effectExtent l="1905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095" cy="14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72" w:rsidRPr="009461BC" w:rsidRDefault="00162772" w:rsidP="00870590">
      <w:pPr>
        <w:pStyle w:val="ListParagraph"/>
        <w:numPr>
          <w:ilvl w:val="0"/>
          <w:numId w:val="21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Limited Bins</w:t>
      </w:r>
      <w:r w:rsidRPr="009461BC">
        <w:rPr>
          <w:rFonts w:eastAsiaTheme="minorEastAsia" w:cs="Segoe UI"/>
          <w:szCs w:val="24"/>
        </w:rPr>
        <w:t xml:space="preserve">: it is used to enter bins numbers. </w:t>
      </w:r>
      <w:r w:rsidR="007F50AD" w:rsidRPr="009461BC">
        <w:rPr>
          <w:rFonts w:eastAsiaTheme="minorEastAsia" w:cs="Segoe UI"/>
          <w:szCs w:val="24"/>
        </w:rPr>
        <w:t>It</w:t>
      </w:r>
      <w:r w:rsidRPr="009461BC">
        <w:rPr>
          <w:rFonts w:eastAsiaTheme="minorEastAsia" w:cs="Segoe UI"/>
          <w:szCs w:val="24"/>
        </w:rPr>
        <w:t xml:space="preserve"> means how many bins will be list in the cycle count list page.</w:t>
      </w:r>
    </w:p>
    <w:p w:rsidR="00162772" w:rsidRPr="009461BC" w:rsidRDefault="00162772" w:rsidP="00870590">
      <w:pPr>
        <w:pStyle w:val="ListParagraph"/>
        <w:numPr>
          <w:ilvl w:val="0"/>
          <w:numId w:val="21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Split by zone</w:t>
      </w:r>
      <w:r w:rsidRPr="009461BC">
        <w:rPr>
          <w:rFonts w:eastAsiaTheme="minorEastAsia" w:cs="Segoe UI"/>
          <w:szCs w:val="24"/>
        </w:rPr>
        <w:t>: the cycle count list will be split based on zone.</w:t>
      </w:r>
    </w:p>
    <w:p w:rsidR="006E57FE" w:rsidRPr="006E57FE" w:rsidRDefault="006E57FE" w:rsidP="006E57FE">
      <w:pPr>
        <w:rPr>
          <w:rFonts w:eastAsiaTheme="minorEastAsia" w:cs="Segoe UI"/>
          <w:szCs w:val="24"/>
        </w:rPr>
      </w:pPr>
    </w:p>
    <w:p w:rsidR="00162772" w:rsidRPr="006F707F" w:rsidRDefault="00162772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Click </w:t>
      </w:r>
      <w:r w:rsidR="00CC220A" w:rsidRPr="00CC220A">
        <w:rPr>
          <w:rFonts w:eastAsiaTheme="minorEastAsia" w:cs="Segoe UI" w:hint="eastAsia"/>
          <w:b/>
          <w:i/>
          <w:szCs w:val="24"/>
        </w:rPr>
        <w:t>OK</w:t>
      </w:r>
      <w:r w:rsidRPr="006F707F">
        <w:rPr>
          <w:rFonts w:eastAsiaTheme="minorEastAsia" w:cs="Segoe UI"/>
          <w:szCs w:val="24"/>
        </w:rPr>
        <w:t xml:space="preserve"> to pop up below</w:t>
      </w:r>
    </w:p>
    <w:p w:rsidR="00162772" w:rsidRDefault="00162772" w:rsidP="00162772">
      <w:pPr>
        <w:pStyle w:val="ListParagraph"/>
        <w:ind w:left="360" w:firstLineChars="0" w:firstLine="0"/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420286" cy="414000"/>
            <wp:effectExtent l="1905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286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6F707F" w:rsidRDefault="006E57FE" w:rsidP="00162772">
      <w:pPr>
        <w:pStyle w:val="ListParagraph"/>
        <w:ind w:left="360" w:firstLineChars="0" w:firstLine="0"/>
        <w:rPr>
          <w:rFonts w:eastAsiaTheme="minorEastAsia" w:cs="Segoe UI"/>
          <w:szCs w:val="24"/>
        </w:rPr>
      </w:pPr>
    </w:p>
    <w:p w:rsidR="00162772" w:rsidRPr="006F707F" w:rsidRDefault="00162772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Click </w:t>
      </w:r>
      <w:r w:rsidR="00CC220A" w:rsidRPr="00CC220A">
        <w:rPr>
          <w:rFonts w:eastAsiaTheme="minorEastAsia" w:cs="Segoe UI" w:hint="eastAsia"/>
          <w:b/>
          <w:i/>
          <w:szCs w:val="24"/>
        </w:rPr>
        <w:t>Open</w:t>
      </w:r>
      <w:r w:rsidRPr="006F707F">
        <w:rPr>
          <w:rFonts w:eastAsiaTheme="minorEastAsia" w:cs="Segoe UI"/>
          <w:szCs w:val="24"/>
        </w:rPr>
        <w:t xml:space="preserve"> to generate cycle count list. The warehouse manager can assign this paper to warehouse user to do cycle count in wireless application. </w:t>
      </w:r>
    </w:p>
    <w:p w:rsidR="00162772" w:rsidRDefault="00162772" w:rsidP="00162772">
      <w:pPr>
        <w:pStyle w:val="ListParagraph"/>
        <w:ind w:left="360" w:firstLineChars="0" w:firstLine="0"/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372000" cy="2730857"/>
            <wp:effectExtent l="1905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273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6F707F" w:rsidRDefault="006E57FE" w:rsidP="00162772">
      <w:pPr>
        <w:pStyle w:val="ListParagraph"/>
        <w:ind w:left="360" w:firstLineChars="0" w:firstLine="0"/>
        <w:rPr>
          <w:rFonts w:eastAsiaTheme="minorEastAsia" w:cs="Segoe UI"/>
          <w:szCs w:val="24"/>
        </w:rPr>
      </w:pPr>
    </w:p>
    <w:p w:rsidR="00162772" w:rsidRPr="006F707F" w:rsidRDefault="00162772" w:rsidP="00870590">
      <w:pPr>
        <w:pStyle w:val="ListParagraph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Go back</w:t>
      </w:r>
      <w:r w:rsidR="007F50AD" w:rsidRPr="006F707F">
        <w:rPr>
          <w:rFonts w:eastAsiaTheme="minorEastAsia" w:cs="Segoe UI"/>
          <w:szCs w:val="24"/>
        </w:rPr>
        <w:t xml:space="preserve"> to</w:t>
      </w:r>
      <w:r w:rsidRPr="006F707F">
        <w:rPr>
          <w:rFonts w:eastAsiaTheme="minorEastAsia" w:cs="Segoe UI"/>
          <w:szCs w:val="24"/>
        </w:rPr>
        <w:t xml:space="preserve"> the cycle count list Mgt page, the printed column will be “Yes”.</w:t>
      </w:r>
      <w:r w:rsidR="00CC0E76" w:rsidRPr="006F707F">
        <w:rPr>
          <w:rFonts w:eastAsiaTheme="minorEastAsia" w:cs="Segoe UI"/>
          <w:szCs w:val="24"/>
        </w:rPr>
        <w:t xml:space="preserve"> It means the cycle count list has been created successfully.</w:t>
      </w:r>
    </w:p>
    <w:p w:rsidR="00162772" w:rsidRPr="007F50AD" w:rsidRDefault="00162772" w:rsidP="00162772">
      <w:pPr>
        <w:pStyle w:val="ListParagraph"/>
        <w:ind w:left="360" w:firstLineChars="0" w:firstLine="0"/>
        <w:rPr>
          <w:rFonts w:ascii="Segoe UI" w:eastAsiaTheme="minorEastAsia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398858" cy="1288571"/>
            <wp:effectExtent l="19050" t="0" r="1942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858" cy="128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72" w:rsidRPr="007F50AD" w:rsidRDefault="00162772" w:rsidP="00162772">
      <w:pPr>
        <w:pStyle w:val="ListParagraph"/>
        <w:ind w:left="360" w:firstLineChars="0" w:firstLine="0"/>
        <w:rPr>
          <w:rFonts w:ascii="Segoe UI" w:eastAsiaTheme="minorEastAsia" w:hAnsi="Segoe UI" w:cs="Segoe UI"/>
          <w:szCs w:val="24"/>
        </w:rPr>
      </w:pPr>
    </w:p>
    <w:p w:rsidR="00B930AE" w:rsidRPr="007F50AD" w:rsidRDefault="00805890" w:rsidP="00B930AE">
      <w:pPr>
        <w:pStyle w:val="Heading1"/>
        <w:rPr>
          <w:rFonts w:ascii="Georgia" w:hAnsi="Georgia" w:cs="Segoe UI"/>
          <w:sz w:val="32"/>
          <w:szCs w:val="32"/>
        </w:rPr>
      </w:pPr>
      <w:r>
        <w:rPr>
          <w:rFonts w:ascii="Georgia" w:hAnsi="Georgia" w:cs="Segoe UI"/>
          <w:sz w:val="32"/>
          <w:szCs w:val="32"/>
        </w:rPr>
        <w:lastRenderedPageBreak/>
        <w:t xml:space="preserve">How to </w:t>
      </w:r>
      <w:r>
        <w:rPr>
          <w:rFonts w:ascii="Georgia" w:eastAsiaTheme="minorEastAsia" w:hAnsi="Georgia" w:cs="Segoe UI" w:hint="eastAsia"/>
          <w:sz w:val="32"/>
          <w:szCs w:val="32"/>
        </w:rPr>
        <w:t>D</w:t>
      </w:r>
      <w:r>
        <w:rPr>
          <w:rFonts w:ascii="Georgia" w:hAnsi="Georgia" w:cs="Segoe UI"/>
          <w:sz w:val="32"/>
          <w:szCs w:val="32"/>
        </w:rPr>
        <w:t xml:space="preserve">o </w:t>
      </w:r>
      <w:r>
        <w:rPr>
          <w:rFonts w:ascii="Georgia" w:eastAsiaTheme="minorEastAsia" w:hAnsi="Georgia" w:cs="Segoe UI" w:hint="eastAsia"/>
          <w:sz w:val="32"/>
          <w:szCs w:val="32"/>
        </w:rPr>
        <w:t>W</w:t>
      </w:r>
      <w:r w:rsidR="00B930AE" w:rsidRPr="007F50AD">
        <w:rPr>
          <w:rFonts w:ascii="Georgia" w:hAnsi="Georgia" w:cs="Segoe UI"/>
          <w:sz w:val="32"/>
          <w:szCs w:val="32"/>
        </w:rPr>
        <w:t xml:space="preserve">ireless </w:t>
      </w:r>
      <w:r>
        <w:rPr>
          <w:rFonts w:ascii="Georgia" w:eastAsiaTheme="minorEastAsia" w:hAnsi="Georgia" w:cs="Segoe UI" w:hint="eastAsia"/>
          <w:sz w:val="32"/>
          <w:szCs w:val="32"/>
        </w:rPr>
        <w:t>A</w:t>
      </w:r>
      <w:r w:rsidR="00B930AE" w:rsidRPr="007F50AD">
        <w:rPr>
          <w:rFonts w:ascii="Georgia" w:hAnsi="Georgia" w:cs="Segoe UI"/>
          <w:sz w:val="32"/>
          <w:szCs w:val="32"/>
        </w:rPr>
        <w:t>pplication</w:t>
      </w:r>
    </w:p>
    <w:p w:rsidR="00B930AE" w:rsidRPr="006F707F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Log in</w:t>
      </w:r>
    </w:p>
    <w:p w:rsidR="00B930AE" w:rsidRDefault="00B930AE" w:rsidP="00B930AE">
      <w:pPr>
        <w:ind w:firstLine="360"/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12832" cy="3013545"/>
            <wp:effectExtent l="19050" t="0" r="0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94" b="1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32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FE" w:rsidRPr="006E57FE" w:rsidRDefault="006E57FE" w:rsidP="00B930AE">
      <w:pPr>
        <w:ind w:firstLine="360"/>
        <w:rPr>
          <w:rFonts w:eastAsiaTheme="minorEastAsia" w:cs="Segoe UI"/>
          <w:szCs w:val="24"/>
        </w:rPr>
      </w:pPr>
    </w:p>
    <w:p w:rsidR="00B930AE" w:rsidRPr="006F707F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Scan cycle count list group barcode on the PDF report to assign the cycle count list to current user.</w:t>
      </w:r>
    </w:p>
    <w:p w:rsidR="00B930AE" w:rsidRPr="006F707F" w:rsidRDefault="00B930AE" w:rsidP="00B930AE">
      <w:pPr>
        <w:ind w:firstLine="360"/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21429" cy="3021429"/>
            <wp:effectExtent l="19050" t="0" r="7471" b="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29" cy="3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6E57FE" w:rsidRDefault="00B930AE" w:rsidP="00870590">
      <w:pPr>
        <w:pStyle w:val="ListParagraph"/>
        <w:numPr>
          <w:ilvl w:val="0"/>
          <w:numId w:val="5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This form only list the cycle count list which is assigned to current user and has not been closed or completed</w:t>
      </w:r>
    </w:p>
    <w:p w:rsidR="006E57FE" w:rsidRDefault="006E57FE" w:rsidP="006E57FE">
      <w:pPr>
        <w:spacing w:line="240" w:lineRule="auto"/>
        <w:rPr>
          <w:rFonts w:eastAsiaTheme="minorEastAsia" w:cs="Segoe UI"/>
          <w:szCs w:val="24"/>
        </w:rPr>
      </w:pPr>
    </w:p>
    <w:p w:rsidR="006E57FE" w:rsidRDefault="006E57FE" w:rsidP="006E57FE">
      <w:pPr>
        <w:spacing w:line="240" w:lineRule="auto"/>
        <w:rPr>
          <w:rFonts w:eastAsiaTheme="minorEastAsia" w:cs="Segoe UI"/>
          <w:szCs w:val="24"/>
        </w:rPr>
      </w:pPr>
    </w:p>
    <w:p w:rsidR="006E57FE" w:rsidRDefault="006E57FE" w:rsidP="006E57FE">
      <w:pPr>
        <w:spacing w:line="240" w:lineRule="auto"/>
        <w:rPr>
          <w:rFonts w:eastAsiaTheme="minorEastAsia" w:cs="Segoe UI"/>
          <w:szCs w:val="24"/>
        </w:rPr>
      </w:pPr>
    </w:p>
    <w:p w:rsidR="006E57FE" w:rsidRDefault="006E57FE" w:rsidP="006E57FE">
      <w:pPr>
        <w:spacing w:line="240" w:lineRule="auto"/>
        <w:rPr>
          <w:rFonts w:eastAsiaTheme="minorEastAsia" w:cs="Segoe UI"/>
          <w:szCs w:val="24"/>
        </w:rPr>
      </w:pPr>
    </w:p>
    <w:p w:rsidR="006E57FE" w:rsidRPr="006E57FE" w:rsidRDefault="006E57FE" w:rsidP="006E57FE">
      <w:pPr>
        <w:spacing w:line="240" w:lineRule="auto"/>
        <w:rPr>
          <w:rFonts w:eastAsiaTheme="minorEastAsia" w:cs="Segoe UI"/>
          <w:szCs w:val="24"/>
        </w:rPr>
      </w:pPr>
    </w:p>
    <w:p w:rsidR="00B930AE" w:rsidRPr="006F707F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lastRenderedPageBreak/>
        <w:t>Click the cycle count list to open item detail form as below.</w:t>
      </w:r>
    </w:p>
    <w:p w:rsidR="00B930AE" w:rsidRPr="006F707F" w:rsidRDefault="00B930AE" w:rsidP="00B930AE">
      <w:pPr>
        <w:ind w:firstLine="360"/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07143" cy="3035714"/>
            <wp:effectExtent l="19050" t="0" r="2707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6F707F" w:rsidRDefault="00B930A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This form list all the bin locations belong to the selected cycle count list.</w:t>
      </w:r>
    </w:p>
    <w:p w:rsidR="00B930AE" w:rsidRPr="006F707F" w:rsidRDefault="00B930A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Input item no. or status can filter the item bin loc. list.</w:t>
      </w:r>
    </w:p>
    <w:p w:rsidR="00B930AE" w:rsidRPr="006E57FE" w:rsidRDefault="00B930A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Item status = </w:t>
      </w:r>
      <w:r w:rsidRPr="006F707F">
        <w:rPr>
          <w:rFonts w:cs="Segoe UI"/>
          <w:i/>
          <w:szCs w:val="24"/>
        </w:rPr>
        <w:t>Completed/Closed/Approved</w:t>
      </w:r>
      <w:r w:rsidRPr="006F707F">
        <w:rPr>
          <w:rFonts w:cs="Segoe UI"/>
          <w:szCs w:val="24"/>
        </w:rPr>
        <w:t>, does not allow to count.</w:t>
      </w:r>
    </w:p>
    <w:p w:rsidR="006E57FE" w:rsidRPr="006E57FE" w:rsidRDefault="006E57FE" w:rsidP="006E57FE">
      <w:pPr>
        <w:spacing w:line="240" w:lineRule="auto"/>
        <w:rPr>
          <w:rFonts w:eastAsiaTheme="minorEastAsia" w:cs="Segoe UI"/>
          <w:szCs w:val="24"/>
        </w:rPr>
      </w:pPr>
    </w:p>
    <w:p w:rsidR="00B930AE" w:rsidRPr="006F707F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 w:firstLine="0"/>
        <w:rPr>
          <w:rFonts w:cs="Segoe UI"/>
          <w:szCs w:val="24"/>
        </w:rPr>
      </w:pPr>
      <w:r w:rsidRPr="006F707F">
        <w:rPr>
          <w:rFonts w:cs="Segoe UI"/>
          <w:szCs w:val="24"/>
        </w:rPr>
        <w:t>Click the item no. to open the count item form as below and count the items.</w:t>
      </w:r>
    </w:p>
    <w:p w:rsidR="00B930AE" w:rsidRPr="006F707F" w:rsidRDefault="00B930AE" w:rsidP="00B930AE">
      <w:pPr>
        <w:pStyle w:val="ListParagraph"/>
        <w:ind w:left="360" w:firstLineChars="0" w:firstLine="0"/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07143" cy="3014286"/>
            <wp:effectExtent l="19050" t="0" r="2707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6F707F" w:rsidRDefault="00B930AE" w:rsidP="00870590">
      <w:pPr>
        <w:pStyle w:val="ListParagraph"/>
        <w:numPr>
          <w:ilvl w:val="0"/>
          <w:numId w:val="6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User need to enter the Count Qty (EA) first, and then scan the bin loc barcode.</w:t>
      </w:r>
    </w:p>
    <w:p w:rsidR="00B930AE" w:rsidRPr="006F707F" w:rsidRDefault="00B930AE" w:rsidP="00870590">
      <w:pPr>
        <w:pStyle w:val="ListParagraph"/>
        <w:numPr>
          <w:ilvl w:val="0"/>
          <w:numId w:val="6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User can click </w:t>
      </w:r>
      <w:r w:rsidRPr="00CC220A">
        <w:rPr>
          <w:rFonts w:cs="Segoe UI"/>
          <w:b/>
          <w:i/>
          <w:szCs w:val="24"/>
        </w:rPr>
        <w:t>Skip</w:t>
      </w:r>
      <w:r w:rsidRPr="006F707F">
        <w:rPr>
          <w:rFonts w:cs="Segoe UI"/>
          <w:szCs w:val="24"/>
        </w:rPr>
        <w:t xml:space="preserve"> if they want to skip current item and count later. Current item bin loc. status will change to</w:t>
      </w:r>
      <w:r w:rsidRPr="00CC220A">
        <w:rPr>
          <w:rFonts w:cs="Segoe UI"/>
          <w:szCs w:val="24"/>
        </w:rPr>
        <w:t xml:space="preserve"> </w:t>
      </w:r>
      <w:r w:rsidR="00CC220A">
        <w:rPr>
          <w:rFonts w:eastAsiaTheme="minorEastAsia" w:cs="Segoe UI" w:hint="eastAsia"/>
          <w:szCs w:val="24"/>
        </w:rPr>
        <w:t>S</w:t>
      </w:r>
      <w:r w:rsidRPr="00CC220A">
        <w:rPr>
          <w:rFonts w:cs="Segoe UI"/>
          <w:szCs w:val="24"/>
        </w:rPr>
        <w:t>kip</w:t>
      </w:r>
      <w:r w:rsidRPr="006F707F">
        <w:rPr>
          <w:rFonts w:cs="Segoe UI"/>
          <w:szCs w:val="24"/>
        </w:rPr>
        <w:t xml:space="preserve">. </w:t>
      </w:r>
    </w:p>
    <w:p w:rsidR="00B930AE" w:rsidRPr="007F50AD" w:rsidRDefault="00B930AE" w:rsidP="00B930AE">
      <w:pPr>
        <w:rPr>
          <w:rFonts w:ascii="Segoe UI" w:eastAsiaTheme="minorEastAsia" w:hAnsi="Segoe UI" w:cs="Segoe UI"/>
          <w:szCs w:val="24"/>
        </w:rPr>
      </w:pPr>
    </w:p>
    <w:p w:rsidR="00362CF7" w:rsidRDefault="00CD10BF" w:rsidP="00111A0C">
      <w:pPr>
        <w:pStyle w:val="Heading1"/>
        <w:rPr>
          <w:rFonts w:ascii="Georgia" w:eastAsiaTheme="minorEastAsia" w:hAnsi="Georgia" w:cs="Segoe UI"/>
          <w:sz w:val="32"/>
          <w:szCs w:val="32"/>
        </w:rPr>
      </w:pPr>
      <w:r>
        <w:rPr>
          <w:rFonts w:ascii="Georgia" w:eastAsiaTheme="minorEastAsia" w:hAnsi="Georgia" w:cs="Segoe UI" w:hint="eastAsia"/>
          <w:sz w:val="32"/>
          <w:szCs w:val="32"/>
        </w:rPr>
        <w:lastRenderedPageBreak/>
        <w:t xml:space="preserve">Working </w:t>
      </w:r>
      <w:r w:rsidR="00034D20" w:rsidRPr="00805890">
        <w:rPr>
          <w:rFonts w:ascii="Georgia" w:eastAsiaTheme="minorEastAsia" w:hAnsi="Georgia" w:cs="Segoe UI"/>
          <w:sz w:val="32"/>
          <w:szCs w:val="32"/>
        </w:rPr>
        <w:t>Page</w:t>
      </w:r>
      <w:r w:rsidR="00FF2395">
        <w:rPr>
          <w:rFonts w:ascii="Georgia" w:eastAsiaTheme="minorEastAsia" w:hAnsi="Georgia" w:cs="Segoe UI" w:hint="eastAsia"/>
          <w:sz w:val="32"/>
          <w:szCs w:val="32"/>
        </w:rPr>
        <w:t>s</w:t>
      </w:r>
    </w:p>
    <w:p w:rsidR="002B25BC" w:rsidRDefault="002B25BC" w:rsidP="002B25BC">
      <w:pPr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0" distR="0">
            <wp:extent cx="2028825" cy="1162050"/>
            <wp:effectExtent l="19050" t="0" r="9525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BC" w:rsidRPr="002B25BC" w:rsidRDefault="002B25BC" w:rsidP="002B25BC">
      <w:pPr>
        <w:pStyle w:val="Heading2"/>
        <w:rPr>
          <w:rFonts w:ascii="Georgia" w:eastAsiaTheme="minorEastAsia" w:hAnsi="Georgia" w:cs="Segoe UI"/>
          <w:szCs w:val="28"/>
        </w:rPr>
      </w:pPr>
      <w:r>
        <w:rPr>
          <w:rFonts w:ascii="Georgia" w:hAnsi="Georgia" w:cs="Segoe UI"/>
          <w:szCs w:val="28"/>
        </w:rPr>
        <w:t>Parameter</w:t>
      </w:r>
      <w:r>
        <w:rPr>
          <w:rFonts w:ascii="Georgia" w:eastAsiaTheme="minorEastAsia" w:hAnsi="Georgia" w:cs="Segoe UI" w:hint="eastAsia"/>
          <w:szCs w:val="28"/>
        </w:rPr>
        <w:t xml:space="preserve"> Settings</w:t>
      </w:r>
    </w:p>
    <w:p w:rsidR="002B25BC" w:rsidRPr="002B25BC" w:rsidRDefault="002B25BC" w:rsidP="002B25BC">
      <w:pPr>
        <w:rPr>
          <w:rFonts w:cs="Segoe UI"/>
          <w:szCs w:val="24"/>
        </w:rPr>
      </w:pPr>
      <w:r w:rsidRPr="002B25BC">
        <w:rPr>
          <w:rFonts w:cs="Segoe UI"/>
          <w:szCs w:val="24"/>
        </w:rPr>
        <w:t xml:space="preserve">This page is </w:t>
      </w:r>
      <w:r w:rsidR="006E57FE">
        <w:rPr>
          <w:rFonts w:eastAsiaTheme="minorEastAsia" w:cs="Segoe UI" w:hint="eastAsia"/>
          <w:szCs w:val="24"/>
        </w:rPr>
        <w:t xml:space="preserve">used to set cycle </w:t>
      </w:r>
      <w:r w:rsidR="006E57FE">
        <w:rPr>
          <w:rFonts w:eastAsiaTheme="minorEastAsia" w:cs="Segoe UI"/>
          <w:szCs w:val="24"/>
        </w:rPr>
        <w:t>count</w:t>
      </w:r>
      <w:r w:rsidR="006E57FE">
        <w:rPr>
          <w:rFonts w:eastAsiaTheme="minorEastAsia" w:cs="Segoe UI" w:hint="eastAsia"/>
          <w:szCs w:val="24"/>
        </w:rPr>
        <w:t xml:space="preserve"> parameters and </w:t>
      </w:r>
      <w:r w:rsidRPr="002B25BC">
        <w:rPr>
          <w:rFonts w:cs="Segoe UI"/>
          <w:szCs w:val="24"/>
        </w:rPr>
        <w:t xml:space="preserve">maintained by </w:t>
      </w:r>
      <w:proofErr w:type="gramStart"/>
      <w:r w:rsidRPr="002B25BC">
        <w:rPr>
          <w:rFonts w:cs="Segoe UI"/>
          <w:szCs w:val="24"/>
        </w:rPr>
        <w:t>Accounting</w:t>
      </w:r>
      <w:proofErr w:type="gramEnd"/>
      <w:r w:rsidRPr="002B25BC">
        <w:rPr>
          <w:rFonts w:cs="Segoe UI"/>
          <w:szCs w:val="24"/>
        </w:rPr>
        <w:t xml:space="preserve"> team. </w:t>
      </w:r>
    </w:p>
    <w:p w:rsidR="002B25BC" w:rsidRPr="007F50AD" w:rsidRDefault="002B25BC" w:rsidP="002B25BC">
      <w:pPr>
        <w:rPr>
          <w:rFonts w:ascii="Segoe UI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188710" cy="1134329"/>
            <wp:effectExtent l="19050" t="0" r="254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3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FE" w:rsidRPr="006E57FE" w:rsidRDefault="006E57FE" w:rsidP="002B25BC">
      <w:pPr>
        <w:rPr>
          <w:rFonts w:cs="Segoe UI"/>
          <w:szCs w:val="24"/>
        </w:rPr>
      </w:pPr>
      <w:r w:rsidRPr="006E57FE">
        <w:rPr>
          <w:rFonts w:cs="Segoe UI" w:hint="eastAsia"/>
          <w:szCs w:val="24"/>
        </w:rPr>
        <w:t>Buttons:</w:t>
      </w:r>
    </w:p>
    <w:p w:rsidR="002B25BC" w:rsidRPr="009461BC" w:rsidRDefault="002B25BC" w:rsidP="00870590">
      <w:pPr>
        <w:pStyle w:val="ListParagraph"/>
        <w:numPr>
          <w:ilvl w:val="0"/>
          <w:numId w:val="22"/>
        </w:numPr>
        <w:ind w:firstLineChars="0"/>
        <w:rPr>
          <w:rFonts w:cs="Segoe UI"/>
          <w:szCs w:val="24"/>
        </w:rPr>
      </w:pPr>
      <w:r w:rsidRPr="009461BC">
        <w:rPr>
          <w:rFonts w:cs="Segoe UI"/>
          <w:i/>
          <w:szCs w:val="24"/>
        </w:rPr>
        <w:t>Save</w:t>
      </w:r>
      <w:r w:rsidRPr="009461BC">
        <w:rPr>
          <w:rFonts w:cs="Segoe UI"/>
          <w:szCs w:val="24"/>
        </w:rPr>
        <w:t>: save the changes of value.</w:t>
      </w:r>
    </w:p>
    <w:p w:rsidR="002B25BC" w:rsidRPr="009461BC" w:rsidRDefault="002B25BC" w:rsidP="00870590">
      <w:pPr>
        <w:pStyle w:val="ListParagraph"/>
        <w:numPr>
          <w:ilvl w:val="0"/>
          <w:numId w:val="22"/>
        </w:numPr>
        <w:ind w:firstLineChars="0"/>
        <w:rPr>
          <w:rFonts w:cs="Segoe UI"/>
          <w:szCs w:val="24"/>
        </w:rPr>
      </w:pPr>
      <w:r w:rsidRPr="009461BC">
        <w:rPr>
          <w:rFonts w:cs="Segoe UI"/>
          <w:i/>
          <w:szCs w:val="24"/>
        </w:rPr>
        <w:t>History</w:t>
      </w:r>
      <w:r w:rsidRPr="009461BC">
        <w:rPr>
          <w:rFonts w:cs="Segoe UI"/>
          <w:szCs w:val="24"/>
        </w:rPr>
        <w:t>: record the changes for all fields.</w:t>
      </w:r>
    </w:p>
    <w:p w:rsidR="006E57FE" w:rsidRPr="006E57FE" w:rsidRDefault="006E57FE" w:rsidP="002B25BC">
      <w:pPr>
        <w:rPr>
          <w:rFonts w:cs="Segoe UI"/>
          <w:szCs w:val="24"/>
        </w:rPr>
      </w:pPr>
    </w:p>
    <w:p w:rsidR="002B25BC" w:rsidRPr="006E57FE" w:rsidRDefault="002B25BC" w:rsidP="002B25BC">
      <w:pPr>
        <w:rPr>
          <w:rFonts w:cs="Segoe UI"/>
          <w:b/>
          <w:i/>
          <w:szCs w:val="24"/>
        </w:rPr>
      </w:pPr>
      <w:r w:rsidRPr="006E57FE">
        <w:rPr>
          <w:rFonts w:cs="Segoe UI"/>
          <w:b/>
          <w:i/>
          <w:szCs w:val="24"/>
        </w:rPr>
        <w:t>**Cycle Count Code**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A: average cost &gt;= $100 or cost of goods </w:t>
      </w:r>
      <w:proofErr w:type="gramStart"/>
      <w:r w:rsidRPr="006E57FE">
        <w:rPr>
          <w:rFonts w:cs="Segoe UI"/>
          <w:szCs w:val="24"/>
        </w:rPr>
        <w:t>sold(</w:t>
      </w:r>
      <w:proofErr w:type="spellStart"/>
      <w:proofErr w:type="gramEnd"/>
      <w:r w:rsidRPr="006E57FE">
        <w:rPr>
          <w:rFonts w:cs="Segoe UI"/>
          <w:szCs w:val="24"/>
        </w:rPr>
        <w:t>CoGS</w:t>
      </w:r>
      <w:proofErr w:type="spellEnd"/>
      <w:r w:rsidRPr="006E57FE">
        <w:rPr>
          <w:rFonts w:cs="Segoe UI"/>
          <w:szCs w:val="24"/>
        </w:rPr>
        <w:t>) in top 20%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B: </w:t>
      </w:r>
      <w:proofErr w:type="spellStart"/>
      <w:r w:rsidRPr="006E57FE">
        <w:rPr>
          <w:rFonts w:cs="Segoe UI"/>
          <w:szCs w:val="24"/>
        </w:rPr>
        <w:t>CoGS</w:t>
      </w:r>
      <w:proofErr w:type="spellEnd"/>
      <w:r w:rsidRPr="006E57FE">
        <w:rPr>
          <w:rFonts w:cs="Segoe UI"/>
          <w:szCs w:val="24"/>
        </w:rPr>
        <w:t xml:space="preserve"> in next 30%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C: </w:t>
      </w:r>
      <w:proofErr w:type="spellStart"/>
      <w:r w:rsidRPr="006E57FE">
        <w:rPr>
          <w:rFonts w:cs="Segoe UI"/>
          <w:szCs w:val="24"/>
        </w:rPr>
        <w:t>CoGS</w:t>
      </w:r>
      <w:proofErr w:type="spellEnd"/>
      <w:r w:rsidRPr="006E57FE">
        <w:rPr>
          <w:rFonts w:cs="Segoe UI"/>
          <w:szCs w:val="24"/>
        </w:rPr>
        <w:t xml:space="preserve"> in remaining 50%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>D: item status is closeout/donation</w:t>
      </w:r>
    </w:p>
    <w:p w:rsidR="002B25BC" w:rsidRPr="002B25BC" w:rsidRDefault="002B25BC" w:rsidP="002B25BC">
      <w:pPr>
        <w:rPr>
          <w:rFonts w:eastAsiaTheme="minorEastAsia"/>
        </w:rPr>
      </w:pPr>
    </w:p>
    <w:p w:rsidR="00362CF7" w:rsidRPr="00805890" w:rsidRDefault="00362CF7" w:rsidP="00034D20">
      <w:pPr>
        <w:pStyle w:val="Heading2"/>
        <w:rPr>
          <w:rFonts w:ascii="Georgia" w:hAnsi="Georgia" w:cs="Segoe UI"/>
          <w:szCs w:val="28"/>
        </w:rPr>
      </w:pPr>
      <w:r w:rsidRPr="00805890">
        <w:rPr>
          <w:rFonts w:ascii="Georgia" w:hAnsi="Georgia" w:cs="Segoe UI"/>
          <w:szCs w:val="28"/>
        </w:rPr>
        <w:t>Cycle Count List</w:t>
      </w:r>
      <w:r w:rsidR="00034D20" w:rsidRPr="00805890">
        <w:rPr>
          <w:rFonts w:ascii="Georgia" w:hAnsi="Georgia" w:cs="Segoe UI"/>
          <w:szCs w:val="28"/>
        </w:rPr>
        <w:t xml:space="preserve"> Mgt.</w:t>
      </w:r>
    </w:p>
    <w:p w:rsidR="00362CF7" w:rsidRPr="006F707F" w:rsidRDefault="00362CF7" w:rsidP="00362CF7">
      <w:pPr>
        <w:rPr>
          <w:rFonts w:cs="Segoe UI"/>
          <w:i/>
          <w:szCs w:val="24"/>
        </w:rPr>
      </w:pPr>
      <w:r w:rsidRPr="006F707F">
        <w:rPr>
          <w:rFonts w:cs="Segoe UI"/>
          <w:szCs w:val="24"/>
        </w:rPr>
        <w:t xml:space="preserve">This page is used by Accounting team and Warehouse Inventory Control team. </w:t>
      </w:r>
    </w:p>
    <w:p w:rsidR="00362CF7" w:rsidRDefault="00362CF7" w:rsidP="00362CF7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503619" cy="1292191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619" cy="129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F7" w:rsidRPr="006F707F" w:rsidRDefault="00362CF7" w:rsidP="00152F59">
      <w:pPr>
        <w:pStyle w:val="Heading3"/>
        <w:rPr>
          <w:rFonts w:eastAsiaTheme="minorEastAsia"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 xml:space="preserve">Generate </w:t>
      </w:r>
      <w:r w:rsidR="00592F1B" w:rsidRPr="006F707F">
        <w:rPr>
          <w:rFonts w:eastAsiaTheme="minorEastAsia" w:cs="Segoe UI"/>
          <w:sz w:val="24"/>
          <w:szCs w:val="24"/>
        </w:rPr>
        <w:t>button</w:t>
      </w:r>
    </w:p>
    <w:p w:rsidR="00362CF7" w:rsidRPr="006F707F" w:rsidRDefault="0010636A" w:rsidP="00805890">
      <w:pPr>
        <w:rPr>
          <w:rFonts w:cs="Segoe UI"/>
          <w:szCs w:val="24"/>
        </w:rPr>
      </w:pPr>
      <w:r w:rsidRPr="006F707F">
        <w:rPr>
          <w:rFonts w:eastAsiaTheme="minorEastAsia" w:cs="Segoe UI"/>
          <w:szCs w:val="24"/>
        </w:rPr>
        <w:t>Is it used to</w:t>
      </w:r>
      <w:r w:rsidR="00592F1B" w:rsidRPr="006F707F">
        <w:rPr>
          <w:rFonts w:eastAsiaTheme="minorEastAsia" w:cs="Segoe UI"/>
          <w:szCs w:val="24"/>
        </w:rPr>
        <w:t xml:space="preserve"> generate cycle count list. </w:t>
      </w:r>
      <w:r w:rsidR="00362CF7" w:rsidRPr="006F707F">
        <w:rPr>
          <w:rFonts w:cs="Segoe UI"/>
          <w:szCs w:val="24"/>
        </w:rPr>
        <w:t>Click to open below page</w:t>
      </w:r>
      <w:r w:rsidR="00592F1B" w:rsidRPr="006F707F">
        <w:rPr>
          <w:rFonts w:eastAsiaTheme="minorEastAsia" w:cs="Segoe UI"/>
          <w:szCs w:val="24"/>
        </w:rPr>
        <w:t>, s</w:t>
      </w:r>
      <w:r w:rsidR="00362CF7" w:rsidRPr="006F707F">
        <w:rPr>
          <w:rFonts w:cs="Segoe UI"/>
          <w:szCs w:val="24"/>
        </w:rPr>
        <w:t xml:space="preserve">elect location and click </w:t>
      </w:r>
      <w:r w:rsidR="00362CF7" w:rsidRPr="006F707F">
        <w:rPr>
          <w:rFonts w:cs="Segoe UI"/>
          <w:b/>
          <w:i/>
          <w:szCs w:val="24"/>
        </w:rPr>
        <w:t>OK</w:t>
      </w:r>
      <w:r w:rsidR="00362CF7" w:rsidRPr="006F707F">
        <w:rPr>
          <w:rFonts w:cs="Segoe UI"/>
          <w:szCs w:val="24"/>
        </w:rPr>
        <w:t>.</w:t>
      </w:r>
    </w:p>
    <w:p w:rsidR="00362CF7" w:rsidRPr="006F707F" w:rsidRDefault="00362CF7" w:rsidP="00805890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lastRenderedPageBreak/>
        <w:drawing>
          <wp:inline distT="0" distB="0" distL="0" distR="0">
            <wp:extent cx="6254133" cy="184800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33" cy="18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9461BC" w:rsidRDefault="00362CF7" w:rsidP="00805890">
      <w:pPr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cs="Segoe UI"/>
          <w:b/>
          <w:i/>
          <w:szCs w:val="24"/>
          <w:u w:val="single"/>
        </w:rPr>
        <w:t>Notes:</w:t>
      </w:r>
    </w:p>
    <w:p w:rsidR="00E310F0" w:rsidRPr="006F707F" w:rsidRDefault="00E310F0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Only </w:t>
      </w:r>
      <w:proofErr w:type="spellStart"/>
      <w:r w:rsidRPr="006F707F">
        <w:rPr>
          <w:rFonts w:eastAsiaTheme="minorEastAsia" w:cs="Segoe UI"/>
          <w:szCs w:val="24"/>
        </w:rPr>
        <w:t>Dist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Ctr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Mgr</w:t>
      </w:r>
      <w:proofErr w:type="spellEnd"/>
      <w:r w:rsidRPr="006F707F">
        <w:rPr>
          <w:rFonts w:eastAsiaTheme="minorEastAsia" w:cs="Segoe UI"/>
          <w:szCs w:val="24"/>
        </w:rPr>
        <w:t xml:space="preserve"> and </w:t>
      </w:r>
      <w:proofErr w:type="spellStart"/>
      <w:r w:rsidRPr="006F707F">
        <w:rPr>
          <w:rFonts w:eastAsiaTheme="minorEastAsia" w:cs="Segoe UI"/>
          <w:szCs w:val="24"/>
        </w:rPr>
        <w:t>Inv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Ctl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Mgr</w:t>
      </w:r>
      <w:proofErr w:type="spellEnd"/>
      <w:r w:rsidRPr="006F707F">
        <w:rPr>
          <w:rFonts w:eastAsiaTheme="minorEastAsia" w:cs="Segoe UI"/>
          <w:szCs w:val="24"/>
        </w:rPr>
        <w:t xml:space="preserve"> can see this button.</w:t>
      </w:r>
    </w:p>
    <w:p w:rsidR="006E57FE" w:rsidRPr="006E57FE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Old cycle count list must be closed when generate new one.</w:t>
      </w:r>
    </w:p>
    <w:p w:rsidR="00362CF7" w:rsidRPr="006F707F" w:rsidRDefault="00162772" w:rsidP="00152F59">
      <w:pPr>
        <w:pStyle w:val="Heading3"/>
        <w:rPr>
          <w:rFonts w:cs="Segoe UI"/>
          <w:sz w:val="24"/>
          <w:szCs w:val="24"/>
        </w:rPr>
      </w:pPr>
      <w:bookmarkStart w:id="0" w:name="_Item_detail_button"/>
      <w:bookmarkEnd w:id="0"/>
      <w:r w:rsidRPr="006F707F">
        <w:rPr>
          <w:rFonts w:cs="Segoe UI"/>
          <w:sz w:val="24"/>
          <w:szCs w:val="24"/>
        </w:rPr>
        <w:t>I</w:t>
      </w:r>
      <w:r w:rsidR="00362CF7" w:rsidRPr="006F707F">
        <w:rPr>
          <w:rFonts w:cs="Segoe UI"/>
          <w:sz w:val="24"/>
          <w:szCs w:val="24"/>
        </w:rPr>
        <w:t xml:space="preserve">tem </w:t>
      </w:r>
      <w:r w:rsidR="00592F1B" w:rsidRPr="006F707F">
        <w:rPr>
          <w:rFonts w:eastAsiaTheme="minorEastAsia" w:cs="Segoe UI"/>
          <w:sz w:val="24"/>
          <w:szCs w:val="24"/>
        </w:rPr>
        <w:t>D</w:t>
      </w:r>
      <w:r w:rsidRPr="006F707F">
        <w:rPr>
          <w:rFonts w:cs="Segoe UI"/>
          <w:sz w:val="24"/>
          <w:szCs w:val="24"/>
        </w:rPr>
        <w:t>etail button</w:t>
      </w:r>
    </w:p>
    <w:p w:rsidR="00362CF7" w:rsidRPr="006F707F" w:rsidRDefault="00362CF7" w:rsidP="00017E8F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Select the cycle count list and click</w:t>
      </w:r>
      <w:r w:rsidRPr="009461BC">
        <w:rPr>
          <w:rFonts w:cs="Segoe UI"/>
          <w:szCs w:val="24"/>
        </w:rPr>
        <w:t xml:space="preserve"> </w:t>
      </w:r>
      <w:r w:rsidRPr="009461BC">
        <w:rPr>
          <w:rFonts w:cs="Segoe UI"/>
          <w:b/>
          <w:i/>
          <w:szCs w:val="24"/>
        </w:rPr>
        <w:t>Item Detail</w:t>
      </w:r>
      <w:r w:rsidRPr="009461BC">
        <w:rPr>
          <w:rFonts w:cs="Segoe UI"/>
          <w:szCs w:val="24"/>
        </w:rPr>
        <w:t>.</w:t>
      </w:r>
      <w:r w:rsidRPr="006F707F">
        <w:rPr>
          <w:rFonts w:cs="Segoe UI"/>
          <w:szCs w:val="24"/>
        </w:rPr>
        <w:t xml:space="preserve"> In this page user can check the item detail and approve variance.</w:t>
      </w:r>
    </w:p>
    <w:p w:rsidR="00362CF7" w:rsidRPr="006F707F" w:rsidRDefault="00017E8F" w:rsidP="00017E8F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433334" cy="1295238"/>
            <wp:effectExtent l="19050" t="0" r="5566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334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8F" w:rsidRPr="009461BC" w:rsidRDefault="009461BC" w:rsidP="00017E8F">
      <w:pPr>
        <w:rPr>
          <w:rFonts w:eastAsiaTheme="minorEastAsia" w:cs="Segoe UI"/>
          <w:szCs w:val="24"/>
        </w:rPr>
      </w:pPr>
      <w:r w:rsidRPr="009461BC">
        <w:rPr>
          <w:rFonts w:eastAsiaTheme="minorEastAsia" w:cs="Segoe UI" w:hint="eastAsia"/>
          <w:szCs w:val="24"/>
        </w:rPr>
        <w:t>Grid: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On Hand Qty = On hand </w:t>
      </w:r>
      <w:proofErr w:type="spellStart"/>
      <w:r w:rsidRPr="006E57FE">
        <w:rPr>
          <w:rFonts w:cs="Segoe UI"/>
          <w:szCs w:val="24"/>
        </w:rPr>
        <w:t>qty</w:t>
      </w:r>
      <w:proofErr w:type="spellEnd"/>
      <w:r w:rsidRPr="006E57FE">
        <w:rPr>
          <w:rFonts w:cs="Segoe UI"/>
          <w:szCs w:val="24"/>
        </w:rPr>
        <w:t xml:space="preserve">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In Process Qty = Picked but not transferred qty, including wholesale/drop ship pick list, replenishment pick list(In &amp; Out), bin transfer list(In &amp; Out) and manual replenish list(In &amp; Out)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Variance Qty = Counted Qty - (On Hand Qty + In Process Qty)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Bin Variance= Sum(Variance Qty for current item in all bins)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Bin OH Qty = Sum(On Hand </w:t>
      </w:r>
      <w:proofErr w:type="spellStart"/>
      <w:r w:rsidRPr="006E57FE">
        <w:rPr>
          <w:rFonts w:cs="Segoe UI"/>
          <w:szCs w:val="24"/>
        </w:rPr>
        <w:t>Qty</w:t>
      </w:r>
      <w:proofErr w:type="spellEnd"/>
      <w:r w:rsidRPr="006E57FE">
        <w:rPr>
          <w:rFonts w:cs="Segoe UI"/>
          <w:szCs w:val="24"/>
        </w:rPr>
        <w:t xml:space="preserve">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  <w:r w:rsidRPr="006E57FE">
        <w:rPr>
          <w:rFonts w:cs="Segoe UI"/>
          <w:szCs w:val="24"/>
        </w:rPr>
        <w:t xml:space="preserve"> for current item in all bins except Receiving bin , In-transit bin and Billing Only bin)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Loc OH Qty = Loc On Hand </w:t>
      </w:r>
      <w:proofErr w:type="spellStart"/>
      <w:r w:rsidRPr="006E57FE">
        <w:rPr>
          <w:rFonts w:cs="Segoe UI"/>
          <w:szCs w:val="24"/>
        </w:rPr>
        <w:t>Qty</w:t>
      </w:r>
      <w:proofErr w:type="spellEnd"/>
      <w:r w:rsidRPr="006E57FE">
        <w:rPr>
          <w:rFonts w:cs="Segoe UI"/>
          <w:szCs w:val="24"/>
        </w:rPr>
        <w:t xml:space="preserve">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  <w:r w:rsidRPr="006E57FE">
        <w:rPr>
          <w:rFonts w:cs="Segoe UI"/>
          <w:szCs w:val="24"/>
        </w:rPr>
        <w:t xml:space="preserve"> for current item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Loc In Process Qty=</w:t>
      </w:r>
      <w:proofErr w:type="gramStart"/>
      <w:r w:rsidRPr="006E57FE">
        <w:rPr>
          <w:rFonts w:cs="Segoe UI"/>
          <w:szCs w:val="24"/>
        </w:rPr>
        <w:t>Sum(</w:t>
      </w:r>
      <w:proofErr w:type="gramEnd"/>
      <w:r w:rsidRPr="006E57FE">
        <w:rPr>
          <w:rFonts w:cs="Segoe UI"/>
          <w:szCs w:val="24"/>
        </w:rPr>
        <w:t xml:space="preserve">On Hand </w:t>
      </w:r>
      <w:proofErr w:type="spellStart"/>
      <w:r w:rsidRPr="006E57FE">
        <w:rPr>
          <w:rFonts w:cs="Segoe UI"/>
          <w:szCs w:val="24"/>
        </w:rPr>
        <w:t>Qty</w:t>
      </w:r>
      <w:proofErr w:type="spellEnd"/>
      <w:r w:rsidRPr="006E57FE">
        <w:rPr>
          <w:rFonts w:cs="Segoe UI"/>
          <w:szCs w:val="24"/>
        </w:rPr>
        <w:t xml:space="preserve">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  <w:r w:rsidRPr="006E57FE">
        <w:rPr>
          <w:rFonts w:cs="Segoe UI"/>
          <w:szCs w:val="24"/>
        </w:rPr>
        <w:t xml:space="preserve"> for current item in Receiving bin , In-transit bin and Billing Only bin).</w:t>
      </w:r>
    </w:p>
    <w:p w:rsidR="00362CF7" w:rsidRPr="006E57FE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Loc Variance= (Bin OH Qty + Bin Variance + Loc In Process Qty) - Loc OH Qty</w:t>
      </w:r>
    </w:p>
    <w:p w:rsidR="00362CF7" w:rsidRPr="009461BC" w:rsidRDefault="00017E8F" w:rsidP="00017E8F">
      <w:pPr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szCs w:val="24"/>
        </w:rPr>
        <w:t>Button</w:t>
      </w:r>
      <w:r w:rsidR="00264E41" w:rsidRPr="009461BC">
        <w:rPr>
          <w:rFonts w:eastAsiaTheme="minorEastAsia" w:cs="Segoe UI"/>
          <w:szCs w:val="24"/>
        </w:rPr>
        <w:t>s</w:t>
      </w:r>
      <w:r w:rsidRPr="009461BC">
        <w:rPr>
          <w:rFonts w:eastAsiaTheme="minorEastAsia" w:cs="Segoe UI"/>
          <w:szCs w:val="24"/>
        </w:rPr>
        <w:t>:</w:t>
      </w:r>
    </w:p>
    <w:p w:rsidR="00362CF7" w:rsidRPr="006F707F" w:rsidRDefault="00362CF7" w:rsidP="00870590">
      <w:pPr>
        <w:pStyle w:val="ListParagraph"/>
        <w:numPr>
          <w:ilvl w:val="0"/>
          <w:numId w:val="23"/>
        </w:numPr>
        <w:ind w:firstLineChars="0"/>
        <w:rPr>
          <w:rFonts w:cs="Segoe UI"/>
          <w:szCs w:val="24"/>
        </w:rPr>
      </w:pPr>
      <w:r w:rsidRPr="009461BC">
        <w:rPr>
          <w:rFonts w:cs="Segoe UI"/>
          <w:i/>
          <w:szCs w:val="24"/>
        </w:rPr>
        <w:t>Approve</w:t>
      </w:r>
      <w:r w:rsidRPr="006F707F">
        <w:rPr>
          <w:rFonts w:cs="Segoe UI"/>
          <w:szCs w:val="24"/>
        </w:rPr>
        <w:t xml:space="preserve">: approve the variance of the selected item after counting. </w:t>
      </w:r>
    </w:p>
    <w:p w:rsidR="00362CF7" w:rsidRPr="009461BC" w:rsidRDefault="00362CF7" w:rsidP="00362CF7">
      <w:pPr>
        <w:ind w:left="420"/>
        <w:rPr>
          <w:rFonts w:cs="Segoe UI"/>
          <w:b/>
          <w:i/>
          <w:szCs w:val="24"/>
          <w:u w:val="single"/>
        </w:rPr>
      </w:pPr>
      <w:r w:rsidRPr="009461BC">
        <w:rPr>
          <w:rFonts w:cs="Segoe UI"/>
          <w:b/>
          <w:i/>
          <w:szCs w:val="24"/>
          <w:u w:val="single"/>
        </w:rPr>
        <w:t>Notes:</w:t>
      </w:r>
    </w:p>
    <w:p w:rsidR="00362CF7" w:rsidRPr="006F707F" w:rsidRDefault="00362CF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The variance approval threshold is maintained on cycle count parameter page.</w:t>
      </w:r>
    </w:p>
    <w:p w:rsidR="00362CF7" w:rsidRPr="006F707F" w:rsidRDefault="00362CF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Item status must be </w:t>
      </w:r>
      <w:r w:rsidR="00264E41" w:rsidRPr="006F707F">
        <w:rPr>
          <w:rFonts w:cs="Segoe UI"/>
          <w:i/>
          <w:szCs w:val="24"/>
        </w:rPr>
        <w:t>Variance/DCM Review/Request Approval</w:t>
      </w:r>
      <w:r w:rsidR="00264E41" w:rsidRPr="006F707F">
        <w:rPr>
          <w:rFonts w:eastAsiaTheme="minorEastAsia" w:cs="Segoe UI"/>
          <w:i/>
          <w:szCs w:val="24"/>
        </w:rPr>
        <w:t>.</w:t>
      </w:r>
    </w:p>
    <w:p w:rsidR="00362CF7" w:rsidRPr="006F707F" w:rsidRDefault="00362CF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Comment is required.</w:t>
      </w:r>
      <w:r w:rsidR="0010636A" w:rsidRPr="006F707F">
        <w:rPr>
          <w:rFonts w:eastAsiaTheme="minorEastAsia" w:cs="Segoe UI"/>
          <w:szCs w:val="24"/>
        </w:rPr>
        <w:t xml:space="preserve"> Click the hyperlink on Comments column can open Approve Log page.</w:t>
      </w:r>
    </w:p>
    <w:p w:rsidR="00B15F4E" w:rsidRPr="006F707F" w:rsidRDefault="00B15F4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Variance approval percentage=</w:t>
      </w:r>
      <w:r w:rsidRPr="006F707F">
        <w:rPr>
          <w:rFonts w:eastAsiaTheme="minorEastAsia" w:cs="Segoe UI"/>
          <w:szCs w:val="24"/>
        </w:rPr>
        <w:t xml:space="preserve"> </w:t>
      </w:r>
      <w:proofErr w:type="gramStart"/>
      <w:r w:rsidRPr="006F707F">
        <w:rPr>
          <w:rFonts w:cs="Segoe UI"/>
          <w:szCs w:val="24"/>
        </w:rPr>
        <w:t>ABS(</w:t>
      </w:r>
      <w:proofErr w:type="gramEnd"/>
      <w:r w:rsidRPr="006F707F">
        <w:rPr>
          <w:rFonts w:cs="Segoe UI"/>
          <w:szCs w:val="24"/>
        </w:rPr>
        <w:t>Loc. Variance)*100/ Loc. OH Qty, Variance Amount=Loc. Variance Qty* Item average cost.</w:t>
      </w:r>
    </w:p>
    <w:p w:rsidR="00B15F4E" w:rsidRPr="006F707F" w:rsidRDefault="00264E41" w:rsidP="00870590">
      <w:pPr>
        <w:pStyle w:val="ListParagraph"/>
        <w:numPr>
          <w:ilvl w:val="0"/>
          <w:numId w:val="8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lastRenderedPageBreak/>
        <w:t>Reverse</w:t>
      </w:r>
      <w:r w:rsidRPr="006F707F">
        <w:rPr>
          <w:rFonts w:eastAsiaTheme="minorEastAsia" w:cs="Segoe UI"/>
          <w:szCs w:val="24"/>
        </w:rPr>
        <w:t xml:space="preserve">: </w:t>
      </w:r>
      <w:r w:rsidR="00B15F4E" w:rsidRPr="006F707F">
        <w:rPr>
          <w:rFonts w:eastAsiaTheme="minorEastAsia" w:cs="Segoe UI"/>
          <w:szCs w:val="24"/>
        </w:rPr>
        <w:t xml:space="preserve">reverse the item status to DCM Review. </w:t>
      </w:r>
    </w:p>
    <w:p w:rsidR="00B15F4E" w:rsidRPr="009461BC" w:rsidRDefault="00B15F4E" w:rsidP="00B15F4E">
      <w:pPr>
        <w:pStyle w:val="ListParagraph"/>
        <w:ind w:left="360" w:firstLineChars="0" w:firstLine="0"/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eastAsiaTheme="minorEastAsia" w:cs="Segoe UI"/>
          <w:b/>
          <w:i/>
          <w:szCs w:val="24"/>
          <w:u w:val="single"/>
        </w:rPr>
        <w:t>Notes:</w:t>
      </w:r>
    </w:p>
    <w:p w:rsidR="00362CF7" w:rsidRPr="006F707F" w:rsidRDefault="00B15F4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cs="Segoe UI"/>
          <w:szCs w:val="24"/>
        </w:rPr>
        <w:t>Only</w:t>
      </w:r>
      <w:r w:rsidRPr="006F707F">
        <w:rPr>
          <w:rFonts w:eastAsiaTheme="minorEastAsia" w:cs="Segoe UI"/>
          <w:szCs w:val="24"/>
        </w:rPr>
        <w:t xml:space="preserve"> Accounting Controller and Accounting Admin can see this button.</w:t>
      </w:r>
    </w:p>
    <w:p w:rsidR="00B15F4E" w:rsidRPr="006F707F" w:rsidRDefault="0010429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I</w:t>
      </w:r>
      <w:r w:rsidR="00B15F4E" w:rsidRPr="006F707F">
        <w:rPr>
          <w:rFonts w:eastAsiaTheme="minorEastAsia" w:cs="Segoe UI"/>
          <w:szCs w:val="24"/>
        </w:rPr>
        <w:t>tem status</w:t>
      </w:r>
      <w:r w:rsidRPr="006F707F">
        <w:rPr>
          <w:rFonts w:eastAsiaTheme="minorEastAsia" w:cs="Segoe UI"/>
          <w:szCs w:val="24"/>
        </w:rPr>
        <w:t xml:space="preserve"> must be </w:t>
      </w:r>
      <w:r w:rsidR="00B15F4E" w:rsidRPr="006F707F">
        <w:rPr>
          <w:rFonts w:eastAsiaTheme="minorEastAsia" w:cs="Segoe UI"/>
          <w:szCs w:val="24"/>
        </w:rPr>
        <w:t>Request Approval</w:t>
      </w:r>
    </w:p>
    <w:p w:rsidR="00B15F4E" w:rsidRPr="006F707F" w:rsidRDefault="00B15F4E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Add 0 OH Bins</w:t>
      </w:r>
      <w:r w:rsidRPr="006F707F">
        <w:rPr>
          <w:rFonts w:eastAsiaTheme="minorEastAsia" w:cs="Segoe UI"/>
          <w:szCs w:val="24"/>
        </w:rPr>
        <w:t>: add all bins</w:t>
      </w:r>
      <w:r w:rsidR="00592F1B" w:rsidRPr="006F707F">
        <w:rPr>
          <w:rFonts w:eastAsiaTheme="minorEastAsia" w:cs="Segoe UI"/>
          <w:szCs w:val="24"/>
        </w:rPr>
        <w:t xml:space="preserve"> which bin OH qty=0 to current item except Billing Only, Receiving and In-Transit bin.</w:t>
      </w:r>
    </w:p>
    <w:p w:rsidR="00592F1B" w:rsidRPr="009461BC" w:rsidRDefault="00592F1B" w:rsidP="00592F1B">
      <w:pPr>
        <w:pStyle w:val="ListParagraph"/>
        <w:spacing w:line="240" w:lineRule="auto"/>
        <w:ind w:left="360" w:firstLineChars="0" w:firstLine="0"/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eastAsiaTheme="minorEastAsia" w:cs="Segoe UI"/>
          <w:b/>
          <w:i/>
          <w:szCs w:val="24"/>
          <w:u w:val="single"/>
        </w:rPr>
        <w:t>Notes:</w:t>
      </w:r>
    </w:p>
    <w:p w:rsidR="00592F1B" w:rsidRPr="006F707F" w:rsidRDefault="0010429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I</w:t>
      </w:r>
      <w:r w:rsidR="00592F1B" w:rsidRPr="006F707F">
        <w:rPr>
          <w:rFonts w:eastAsiaTheme="minorEastAsia" w:cs="Segoe UI"/>
          <w:szCs w:val="24"/>
        </w:rPr>
        <w:t xml:space="preserve">tem status </w:t>
      </w:r>
      <w:r w:rsidRPr="006F707F">
        <w:rPr>
          <w:rFonts w:eastAsiaTheme="minorEastAsia" w:cs="Segoe UI"/>
          <w:szCs w:val="24"/>
        </w:rPr>
        <w:t xml:space="preserve">must be </w:t>
      </w:r>
      <w:r w:rsidR="00592F1B" w:rsidRPr="006F707F">
        <w:rPr>
          <w:rFonts w:eastAsiaTheme="minorEastAsia" w:cs="Segoe UI"/>
          <w:szCs w:val="24"/>
        </w:rPr>
        <w:t>Open/Counting/Variance/DCM Review</w:t>
      </w:r>
    </w:p>
    <w:p w:rsidR="00592F1B" w:rsidRPr="006F707F" w:rsidRDefault="00592F1B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Count Log</w:t>
      </w:r>
      <w:r w:rsidRPr="006F707F">
        <w:rPr>
          <w:rFonts w:eastAsiaTheme="minorEastAsia" w:cs="Segoe UI"/>
          <w:szCs w:val="24"/>
        </w:rPr>
        <w:t>: open Count Log page.</w:t>
      </w:r>
    </w:p>
    <w:p w:rsidR="00B33CC1" w:rsidRPr="006F707F" w:rsidRDefault="00B33CC1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Bin Status</w:t>
      </w:r>
      <w:r w:rsidRPr="006F707F">
        <w:rPr>
          <w:rFonts w:eastAsiaTheme="minorEastAsia" w:cs="Segoe UI"/>
          <w:szCs w:val="24"/>
        </w:rPr>
        <w:t xml:space="preserve">: </w:t>
      </w:r>
      <w:r w:rsidR="0010636A" w:rsidRPr="006F707F">
        <w:rPr>
          <w:rFonts w:eastAsiaTheme="minorEastAsia" w:cs="Segoe UI"/>
          <w:szCs w:val="24"/>
        </w:rPr>
        <w:t>c</w:t>
      </w:r>
      <w:r w:rsidRPr="006F707F">
        <w:rPr>
          <w:rFonts w:eastAsiaTheme="minorEastAsia" w:cs="Segoe UI"/>
          <w:szCs w:val="24"/>
        </w:rPr>
        <w:t>lick to open Inventory Detail Report page.</w:t>
      </w:r>
    </w:p>
    <w:p w:rsidR="0010636A" w:rsidRPr="006F707F" w:rsidRDefault="0010636A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Recount</w:t>
      </w:r>
      <w:r w:rsidRPr="006F707F">
        <w:rPr>
          <w:rFonts w:eastAsiaTheme="minorEastAsia" w:cs="Segoe UI"/>
          <w:szCs w:val="24"/>
        </w:rPr>
        <w:t>: click to clear Count Qty, In Process Qty, On Hand Qty and Variance Qty. Set item bin status to Open and Item status to Counting.</w:t>
      </w:r>
    </w:p>
    <w:p w:rsidR="0010636A" w:rsidRPr="009461BC" w:rsidRDefault="0010636A" w:rsidP="0010636A">
      <w:pPr>
        <w:pStyle w:val="ListParagraph"/>
        <w:spacing w:line="240" w:lineRule="auto"/>
        <w:ind w:left="360" w:firstLineChars="0" w:firstLine="0"/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eastAsiaTheme="minorEastAsia" w:cs="Segoe UI"/>
          <w:b/>
          <w:i/>
          <w:szCs w:val="24"/>
          <w:u w:val="single"/>
        </w:rPr>
        <w:t>Notes:</w:t>
      </w:r>
    </w:p>
    <w:p w:rsidR="0010636A" w:rsidRDefault="0010636A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Item bin status </w:t>
      </w:r>
      <w:r w:rsidR="00104297" w:rsidRPr="006F707F">
        <w:rPr>
          <w:rFonts w:eastAsiaTheme="minorEastAsia" w:cs="Segoe UI"/>
          <w:szCs w:val="24"/>
        </w:rPr>
        <w:t xml:space="preserve">must be </w:t>
      </w:r>
      <w:r w:rsidRPr="006F707F">
        <w:rPr>
          <w:rFonts w:eastAsiaTheme="minorEastAsia" w:cs="Segoe UI"/>
          <w:szCs w:val="24"/>
        </w:rPr>
        <w:t>Variance</w:t>
      </w:r>
      <w:r w:rsidR="00104297" w:rsidRPr="006F707F">
        <w:rPr>
          <w:rFonts w:eastAsiaTheme="minorEastAsia" w:cs="Segoe UI"/>
          <w:szCs w:val="24"/>
        </w:rPr>
        <w:t xml:space="preserve"> and </w:t>
      </w:r>
      <w:r w:rsidRPr="006F707F">
        <w:rPr>
          <w:rFonts w:eastAsiaTheme="minorEastAsia" w:cs="Segoe UI"/>
          <w:szCs w:val="24"/>
        </w:rPr>
        <w:t>I</w:t>
      </w:r>
      <w:r w:rsidR="00104297" w:rsidRPr="006F707F">
        <w:rPr>
          <w:rFonts w:eastAsiaTheme="minorEastAsia" w:cs="Segoe UI"/>
          <w:szCs w:val="24"/>
        </w:rPr>
        <w:t xml:space="preserve">tem Status must be </w:t>
      </w:r>
      <w:r w:rsidRPr="006F707F">
        <w:rPr>
          <w:rFonts w:eastAsiaTheme="minorEastAsia" w:cs="Segoe UI"/>
          <w:szCs w:val="24"/>
        </w:rPr>
        <w:t>Counting/Variance</w:t>
      </w:r>
      <w:r w:rsidR="00104297" w:rsidRPr="006F707F">
        <w:rPr>
          <w:rFonts w:eastAsiaTheme="minorEastAsia" w:cs="Segoe UI"/>
          <w:szCs w:val="24"/>
        </w:rPr>
        <w:t>/DCM Review</w:t>
      </w:r>
    </w:p>
    <w:p w:rsidR="00362CF7" w:rsidRPr="006F707F" w:rsidRDefault="00362CF7" w:rsidP="00162772">
      <w:pPr>
        <w:pStyle w:val="Heading3"/>
        <w:rPr>
          <w:rFonts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 xml:space="preserve">Print </w:t>
      </w:r>
      <w:r w:rsidR="00162772" w:rsidRPr="006F707F">
        <w:rPr>
          <w:rFonts w:cs="Segoe UI"/>
          <w:sz w:val="24"/>
          <w:szCs w:val="24"/>
        </w:rPr>
        <w:t>button</w:t>
      </w:r>
    </w:p>
    <w:p w:rsidR="00362CF7" w:rsidRPr="006F707F" w:rsidRDefault="00362CF7" w:rsidP="00104297">
      <w:pPr>
        <w:rPr>
          <w:rFonts w:cs="Segoe UI"/>
          <w:i/>
          <w:szCs w:val="24"/>
        </w:rPr>
      </w:pPr>
      <w:r w:rsidRPr="006F707F">
        <w:rPr>
          <w:rFonts w:cs="Segoe UI"/>
          <w:szCs w:val="24"/>
        </w:rPr>
        <w:t xml:space="preserve">Select cycle count list and click </w:t>
      </w:r>
      <w:r w:rsidRPr="009461BC">
        <w:rPr>
          <w:rFonts w:cs="Segoe UI"/>
          <w:b/>
          <w:i/>
          <w:szCs w:val="24"/>
        </w:rPr>
        <w:t>Print</w:t>
      </w:r>
      <w:r w:rsidRPr="006F707F">
        <w:rPr>
          <w:rFonts w:cs="Segoe UI"/>
          <w:szCs w:val="24"/>
        </w:rPr>
        <w:t xml:space="preserve"> to open the print option as below. Cycle count list will be divided into groups according to the setup.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4003040" cy="1081378"/>
            <wp:effectExtent l="1905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CC220A" w:rsidRDefault="00362CF7" w:rsidP="00362CF7">
      <w:pPr>
        <w:rPr>
          <w:rFonts w:cs="Segoe UI"/>
          <w:b/>
          <w:i/>
          <w:szCs w:val="24"/>
          <w:u w:val="single"/>
        </w:rPr>
      </w:pPr>
      <w:r w:rsidRPr="00CC220A">
        <w:rPr>
          <w:rFonts w:cs="Segoe UI"/>
          <w:b/>
          <w:i/>
          <w:szCs w:val="24"/>
          <w:u w:val="single"/>
        </w:rPr>
        <w:t>Notes:</w:t>
      </w:r>
    </w:p>
    <w:p w:rsidR="00362CF7" w:rsidRPr="009461BC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This option only pop up when first click the print.</w:t>
      </w:r>
    </w:p>
    <w:p w:rsidR="009461BC" w:rsidRDefault="009461BC" w:rsidP="009461BC">
      <w:pPr>
        <w:spacing w:line="240" w:lineRule="auto"/>
        <w:rPr>
          <w:rFonts w:eastAsiaTheme="minorEastAsia" w:cs="Segoe UI"/>
          <w:szCs w:val="24"/>
        </w:rPr>
      </w:pPr>
    </w:p>
    <w:p w:rsidR="009461BC" w:rsidRPr="009461BC" w:rsidRDefault="009461BC" w:rsidP="009461BC">
      <w:pPr>
        <w:spacing w:line="240" w:lineRule="auto"/>
        <w:rPr>
          <w:rFonts w:eastAsiaTheme="minorEastAsia" w:cs="Segoe UI"/>
          <w:szCs w:val="24"/>
        </w:rPr>
      </w:pPr>
      <w:r>
        <w:rPr>
          <w:rFonts w:eastAsiaTheme="minorEastAsia" w:cs="Segoe UI" w:hint="eastAsia"/>
          <w:szCs w:val="24"/>
        </w:rPr>
        <w:t>Grid:</w:t>
      </w:r>
    </w:p>
    <w:p w:rsidR="00104297" w:rsidRPr="009461BC" w:rsidRDefault="00362CF7" w:rsidP="00870590">
      <w:pPr>
        <w:pStyle w:val="ListParagraph"/>
        <w:numPr>
          <w:ilvl w:val="0"/>
          <w:numId w:val="17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cs="Segoe UI"/>
          <w:szCs w:val="24"/>
        </w:rPr>
        <w:t>Limited Bins: Limit the number of bins in each cycle count list group.</w:t>
      </w:r>
    </w:p>
    <w:p w:rsidR="00362CF7" w:rsidRPr="009461BC" w:rsidRDefault="00362CF7" w:rsidP="00870590">
      <w:pPr>
        <w:pStyle w:val="ListParagraph"/>
        <w:numPr>
          <w:ilvl w:val="0"/>
          <w:numId w:val="17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cs="Segoe UI"/>
          <w:szCs w:val="24"/>
        </w:rPr>
        <w:t>Split by Zone: It is checked by default. When it is checked, the cycle count list will be divided into groups by zone.</w:t>
      </w:r>
    </w:p>
    <w:p w:rsidR="009461BC" w:rsidRPr="009461BC" w:rsidRDefault="009461BC" w:rsidP="00104297">
      <w:pPr>
        <w:rPr>
          <w:rFonts w:eastAsiaTheme="minorEastAsia" w:cs="Segoe UI"/>
          <w:szCs w:val="24"/>
        </w:rPr>
      </w:pPr>
      <w:r>
        <w:rPr>
          <w:rFonts w:eastAsiaTheme="minorEastAsia" w:cs="Segoe UI" w:hint="eastAsia"/>
          <w:szCs w:val="24"/>
        </w:rPr>
        <w:t>Buttons:</w:t>
      </w:r>
    </w:p>
    <w:p w:rsidR="00362CF7" w:rsidRPr="009461BC" w:rsidRDefault="00362CF7" w:rsidP="00870590">
      <w:pPr>
        <w:pStyle w:val="ListParagraph"/>
        <w:numPr>
          <w:ilvl w:val="0"/>
          <w:numId w:val="18"/>
        </w:numPr>
        <w:ind w:firstLineChars="0"/>
        <w:rPr>
          <w:rFonts w:cs="Segoe UI"/>
          <w:szCs w:val="24"/>
        </w:rPr>
      </w:pPr>
      <w:r w:rsidRPr="00CC220A">
        <w:rPr>
          <w:rFonts w:cs="Segoe UI"/>
          <w:i/>
          <w:szCs w:val="24"/>
        </w:rPr>
        <w:t>Cancel</w:t>
      </w:r>
      <w:r w:rsidRPr="009461BC">
        <w:rPr>
          <w:rFonts w:cs="Segoe UI"/>
          <w:szCs w:val="24"/>
        </w:rPr>
        <w:t>: Close current page.</w:t>
      </w:r>
    </w:p>
    <w:p w:rsidR="00362CF7" w:rsidRPr="009461BC" w:rsidRDefault="00362CF7" w:rsidP="00870590">
      <w:pPr>
        <w:pStyle w:val="ListParagraph"/>
        <w:numPr>
          <w:ilvl w:val="0"/>
          <w:numId w:val="18"/>
        </w:numPr>
        <w:ind w:firstLineChars="0"/>
        <w:rPr>
          <w:rFonts w:cs="Segoe UI"/>
          <w:color w:val="00B0F0"/>
          <w:szCs w:val="24"/>
        </w:rPr>
      </w:pPr>
      <w:r w:rsidRPr="00CC220A">
        <w:rPr>
          <w:rFonts w:cs="Segoe UI"/>
          <w:i/>
          <w:szCs w:val="24"/>
        </w:rPr>
        <w:t>OK</w:t>
      </w:r>
      <w:r w:rsidRPr="009461BC">
        <w:rPr>
          <w:rFonts w:cs="Segoe UI"/>
          <w:szCs w:val="24"/>
        </w:rPr>
        <w:t>: Print the cycle count list PDF report as below.</w:t>
      </w:r>
    </w:p>
    <w:p w:rsidR="00362CF7" w:rsidRPr="006F707F" w:rsidRDefault="00362CF7" w:rsidP="00362CF7">
      <w:pPr>
        <w:rPr>
          <w:rFonts w:cs="Segoe UI"/>
          <w:noProof/>
          <w:szCs w:val="24"/>
        </w:rPr>
      </w:pPr>
      <w:r w:rsidRPr="006F707F">
        <w:rPr>
          <w:rFonts w:cs="Segoe UI"/>
          <w:noProof/>
          <w:szCs w:val="24"/>
        </w:rPr>
        <w:lastRenderedPageBreak/>
        <w:drawing>
          <wp:inline distT="0" distB="0" distL="0" distR="0">
            <wp:extent cx="5861304" cy="2304288"/>
            <wp:effectExtent l="0" t="0" r="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t="2423" b="35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304" cy="23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6F707F" w:rsidRDefault="00162772" w:rsidP="00162772">
      <w:pPr>
        <w:pStyle w:val="Heading3"/>
        <w:rPr>
          <w:rFonts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>C</w:t>
      </w:r>
      <w:r w:rsidR="00362CF7" w:rsidRPr="006F707F">
        <w:rPr>
          <w:rFonts w:cs="Segoe UI"/>
          <w:sz w:val="24"/>
          <w:szCs w:val="24"/>
        </w:rPr>
        <w:t xml:space="preserve">ount </w:t>
      </w:r>
      <w:r w:rsidR="00104297" w:rsidRPr="006F707F">
        <w:rPr>
          <w:rFonts w:eastAsiaTheme="minorEastAsia" w:cs="Segoe UI"/>
          <w:sz w:val="24"/>
          <w:szCs w:val="24"/>
        </w:rPr>
        <w:t>D</w:t>
      </w:r>
      <w:r w:rsidR="00362CF7" w:rsidRPr="006F707F">
        <w:rPr>
          <w:rFonts w:cs="Segoe UI"/>
          <w:sz w:val="24"/>
          <w:szCs w:val="24"/>
        </w:rPr>
        <w:t>etail</w:t>
      </w:r>
      <w:r w:rsidRPr="006F707F">
        <w:rPr>
          <w:rFonts w:cs="Segoe UI"/>
          <w:sz w:val="24"/>
          <w:szCs w:val="24"/>
        </w:rPr>
        <w:t xml:space="preserve"> button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After printing the PDF, the cycle count list group will be generated. Click </w:t>
      </w:r>
      <w:r w:rsidRPr="006F707F">
        <w:rPr>
          <w:rFonts w:cs="Segoe UI"/>
          <w:b/>
          <w:i/>
          <w:szCs w:val="24"/>
        </w:rPr>
        <w:t>Count Detail</w:t>
      </w:r>
      <w:r w:rsidRPr="006F707F">
        <w:rPr>
          <w:rFonts w:cs="Segoe UI"/>
          <w:szCs w:val="24"/>
        </w:rPr>
        <w:t xml:space="preserve"> to open the count detail page of the selected cycle count list. The groups under the cycle count list will list here.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543675" cy="2419350"/>
            <wp:effectExtent l="19050" t="0" r="9525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1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i/>
          <w:szCs w:val="24"/>
        </w:rPr>
        <w:t>Delete:</w:t>
      </w:r>
      <w:r w:rsidRPr="006F707F">
        <w:rPr>
          <w:rFonts w:cs="Segoe UI"/>
          <w:szCs w:val="24"/>
        </w:rPr>
        <w:t xml:space="preserve"> Delete all the cycle count list group data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Before counting, users can delete the cycle count list group data if they want to change the group.</w:t>
      </w:r>
    </w:p>
    <w:p w:rsidR="00362CF7" w:rsidRPr="00CC220A" w:rsidRDefault="00362CF7" w:rsidP="00104297">
      <w:pPr>
        <w:rPr>
          <w:rFonts w:cs="Segoe UI"/>
          <w:b/>
          <w:i/>
          <w:szCs w:val="24"/>
          <w:u w:val="single"/>
        </w:rPr>
      </w:pPr>
      <w:r w:rsidRPr="00CC220A">
        <w:rPr>
          <w:rFonts w:cs="Segoe UI"/>
          <w:b/>
          <w:i/>
          <w:szCs w:val="24"/>
          <w:u w:val="single"/>
        </w:rPr>
        <w:t>Notes:</w:t>
      </w:r>
    </w:p>
    <w:p w:rsidR="00362CF7" w:rsidRPr="006F707F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All the item bin loc. status must be </w:t>
      </w:r>
      <w:r w:rsidRPr="006F707F">
        <w:rPr>
          <w:rFonts w:cs="Segoe UI"/>
          <w:i/>
          <w:szCs w:val="24"/>
        </w:rPr>
        <w:t>open</w:t>
      </w:r>
      <w:r w:rsidRPr="006F707F">
        <w:rPr>
          <w:rFonts w:cs="Segoe UI"/>
          <w:szCs w:val="24"/>
        </w:rPr>
        <w:t>.</w:t>
      </w:r>
    </w:p>
    <w:p w:rsidR="00362CF7" w:rsidRPr="006F707F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Count detail can be re-generated by re-printing the cycle count list PDF report.</w:t>
      </w:r>
    </w:p>
    <w:p w:rsidR="00362CF7" w:rsidRPr="006F707F" w:rsidRDefault="00362CF7" w:rsidP="00104297">
      <w:pPr>
        <w:pStyle w:val="Heading3"/>
        <w:rPr>
          <w:rFonts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 xml:space="preserve">Complete </w:t>
      </w:r>
      <w:r w:rsidR="00104297" w:rsidRPr="006F707F">
        <w:rPr>
          <w:rFonts w:cs="Segoe UI"/>
          <w:sz w:val="24"/>
          <w:szCs w:val="24"/>
        </w:rPr>
        <w:t>Button</w:t>
      </w:r>
    </w:p>
    <w:p w:rsidR="00362CF7" w:rsidRPr="006F707F" w:rsidRDefault="00362CF7" w:rsidP="00E310F0">
      <w:pPr>
        <w:rPr>
          <w:rFonts w:cs="Segoe UI"/>
          <w:i/>
          <w:szCs w:val="24"/>
        </w:rPr>
      </w:pPr>
      <w:r w:rsidRPr="006F707F">
        <w:rPr>
          <w:rFonts w:cs="Segoe UI"/>
          <w:szCs w:val="24"/>
        </w:rPr>
        <w:t>Click to complete the selected cycle count list.</w:t>
      </w:r>
    </w:p>
    <w:p w:rsidR="00362CF7" w:rsidRPr="006F707F" w:rsidRDefault="00362CF7" w:rsidP="00870590">
      <w:pPr>
        <w:pStyle w:val="ListParagraph"/>
        <w:numPr>
          <w:ilvl w:val="0"/>
          <w:numId w:val="10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There are two scenarios to use this function.</w:t>
      </w:r>
    </w:p>
    <w:p w:rsidR="00362CF7" w:rsidRPr="006F707F" w:rsidRDefault="00362CF7" w:rsidP="00870590">
      <w:pPr>
        <w:pStyle w:val="ListParagraph"/>
        <w:numPr>
          <w:ilvl w:val="0"/>
          <w:numId w:val="3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Fail to finish the cycle count today. After complete, the unfinished items will be in the next day’s cycle count list.</w:t>
      </w:r>
    </w:p>
    <w:p w:rsidR="00362CF7" w:rsidRPr="006F707F" w:rsidRDefault="00362CF7" w:rsidP="00870590">
      <w:pPr>
        <w:pStyle w:val="ListParagraph"/>
        <w:numPr>
          <w:ilvl w:val="0"/>
          <w:numId w:val="3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In order to generate new cycle count list, the old ones must be completed.</w:t>
      </w:r>
    </w:p>
    <w:p w:rsidR="00362CF7" w:rsidRPr="00CC220A" w:rsidRDefault="00362CF7" w:rsidP="00E310F0">
      <w:pPr>
        <w:rPr>
          <w:rFonts w:eastAsiaTheme="minorEastAsia" w:cs="Segoe UI"/>
          <w:b/>
          <w:i/>
          <w:szCs w:val="24"/>
          <w:u w:val="single"/>
        </w:rPr>
      </w:pPr>
      <w:r w:rsidRPr="00CC220A">
        <w:rPr>
          <w:rFonts w:cs="Segoe UI"/>
          <w:b/>
          <w:i/>
          <w:szCs w:val="24"/>
          <w:u w:val="single"/>
        </w:rPr>
        <w:t>Notes:</w:t>
      </w:r>
    </w:p>
    <w:p w:rsidR="00E310F0" w:rsidRPr="006F707F" w:rsidRDefault="00E310F0" w:rsidP="00870590">
      <w:pPr>
        <w:pStyle w:val="ListParagraph"/>
        <w:numPr>
          <w:ilvl w:val="0"/>
          <w:numId w:val="11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Only </w:t>
      </w:r>
      <w:proofErr w:type="spellStart"/>
      <w:r w:rsidRPr="006F707F">
        <w:rPr>
          <w:rFonts w:eastAsiaTheme="minorEastAsia" w:cs="Segoe UI"/>
          <w:szCs w:val="24"/>
        </w:rPr>
        <w:t>Dist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Ctr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Mgr</w:t>
      </w:r>
      <w:proofErr w:type="spellEnd"/>
      <w:r w:rsidRPr="006F707F">
        <w:rPr>
          <w:rFonts w:eastAsiaTheme="minorEastAsia" w:cs="Segoe UI"/>
          <w:szCs w:val="24"/>
        </w:rPr>
        <w:t xml:space="preserve"> and </w:t>
      </w:r>
      <w:proofErr w:type="spellStart"/>
      <w:r w:rsidRPr="006F707F">
        <w:rPr>
          <w:rFonts w:eastAsiaTheme="minorEastAsia" w:cs="Segoe UI"/>
          <w:szCs w:val="24"/>
        </w:rPr>
        <w:t>Inv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Ctl</w:t>
      </w:r>
      <w:proofErr w:type="spellEnd"/>
      <w:r w:rsidRPr="006F707F">
        <w:rPr>
          <w:rFonts w:eastAsiaTheme="minorEastAsia" w:cs="Segoe UI"/>
          <w:szCs w:val="24"/>
        </w:rPr>
        <w:t xml:space="preserve"> </w:t>
      </w:r>
      <w:proofErr w:type="spellStart"/>
      <w:r w:rsidRPr="006F707F">
        <w:rPr>
          <w:rFonts w:eastAsiaTheme="minorEastAsia" w:cs="Segoe UI"/>
          <w:szCs w:val="24"/>
        </w:rPr>
        <w:t>Mgr</w:t>
      </w:r>
      <w:proofErr w:type="spellEnd"/>
      <w:r w:rsidRPr="006F707F">
        <w:rPr>
          <w:rFonts w:eastAsiaTheme="minorEastAsia" w:cs="Segoe UI"/>
          <w:szCs w:val="24"/>
        </w:rPr>
        <w:t xml:space="preserve"> can see this button</w:t>
      </w:r>
    </w:p>
    <w:p w:rsidR="00362CF7" w:rsidRPr="00B4188C" w:rsidRDefault="00B4188C" w:rsidP="00172226">
      <w:pPr>
        <w:pStyle w:val="ListParagraph"/>
        <w:numPr>
          <w:ilvl w:val="0"/>
          <w:numId w:val="11"/>
        </w:numPr>
        <w:spacing w:line="240" w:lineRule="auto"/>
        <w:ind w:firstLineChars="0"/>
        <w:rPr>
          <w:rFonts w:ascii="Segoe UI" w:hAnsi="Segoe UI" w:cs="Segoe UI"/>
          <w:szCs w:val="24"/>
        </w:rPr>
      </w:pPr>
      <w:r w:rsidRPr="00B4188C">
        <w:rPr>
          <w:rFonts w:eastAsiaTheme="minorEastAsia" w:cs="Segoe UI"/>
          <w:szCs w:val="24"/>
        </w:rPr>
        <w:t>Cycle count list status must be Open or Approval Pending</w:t>
      </w:r>
    </w:p>
    <w:p w:rsidR="00B4188C" w:rsidRDefault="00B4188C" w:rsidP="00172226">
      <w:pPr>
        <w:pStyle w:val="ListParagraph"/>
        <w:numPr>
          <w:ilvl w:val="0"/>
          <w:numId w:val="11"/>
        </w:numPr>
        <w:spacing w:line="240" w:lineRule="auto"/>
        <w:ind w:firstLineChars="0"/>
        <w:rPr>
          <w:rFonts w:cs="Segoe UI"/>
          <w:szCs w:val="24"/>
        </w:rPr>
      </w:pPr>
      <w:r w:rsidRPr="00B4188C">
        <w:rPr>
          <w:rFonts w:cs="Segoe UI"/>
          <w:szCs w:val="24"/>
        </w:rPr>
        <w:t xml:space="preserve">Only </w:t>
      </w:r>
      <w:r>
        <w:rPr>
          <w:rFonts w:cs="Segoe UI"/>
          <w:szCs w:val="24"/>
        </w:rPr>
        <w:t>update the</w:t>
      </w:r>
      <w:r w:rsidRPr="00B4188C">
        <w:rPr>
          <w:rFonts w:cs="Segoe UI"/>
          <w:szCs w:val="24"/>
        </w:rPr>
        <w:t xml:space="preserve"> item </w:t>
      </w:r>
      <w:r>
        <w:rPr>
          <w:rFonts w:cs="Segoe UI"/>
          <w:szCs w:val="24"/>
        </w:rPr>
        <w:t xml:space="preserve">whose status is Open or Counting to Closed. </w:t>
      </w:r>
      <w:r w:rsidRPr="00B4188C">
        <w:rPr>
          <w:rFonts w:cs="Segoe UI"/>
          <w:szCs w:val="24"/>
        </w:rPr>
        <w:t xml:space="preserve">Does NOT update </w:t>
      </w:r>
      <w:r>
        <w:rPr>
          <w:rFonts w:cs="Segoe UI"/>
          <w:szCs w:val="24"/>
        </w:rPr>
        <w:t xml:space="preserve">the status of </w:t>
      </w:r>
      <w:r w:rsidRPr="00B4188C">
        <w:rPr>
          <w:rFonts w:cs="Segoe UI"/>
          <w:szCs w:val="24"/>
        </w:rPr>
        <w:lastRenderedPageBreak/>
        <w:t>Variance/DCM Review/Request Approval item.</w:t>
      </w:r>
    </w:p>
    <w:p w:rsidR="00B4188C" w:rsidRPr="00B4188C" w:rsidRDefault="00B4188C" w:rsidP="00B4188C">
      <w:pPr>
        <w:spacing w:line="240" w:lineRule="auto"/>
        <w:rPr>
          <w:rFonts w:cs="Segoe UI"/>
          <w:szCs w:val="24"/>
        </w:rPr>
      </w:pPr>
    </w:p>
    <w:p w:rsidR="00362CF7" w:rsidRPr="009C3A23" w:rsidRDefault="00362CF7" w:rsidP="00111A0C">
      <w:pPr>
        <w:pStyle w:val="Heading2"/>
        <w:rPr>
          <w:rFonts w:ascii="Georgia" w:hAnsi="Georgia" w:cs="Segoe UI"/>
          <w:szCs w:val="28"/>
        </w:rPr>
      </w:pPr>
      <w:r w:rsidRPr="009C3A23">
        <w:rPr>
          <w:rFonts w:ascii="Georgia" w:hAnsi="Georgia" w:cs="Segoe UI"/>
          <w:szCs w:val="28"/>
        </w:rPr>
        <w:t>Cycle Count Summary Report</w:t>
      </w:r>
    </w:p>
    <w:p w:rsidR="00362CF7" w:rsidRPr="006F707F" w:rsidRDefault="00362CF7" w:rsidP="00362CF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Generate the variance/total items report by day/week/month.</w:t>
      </w:r>
    </w:p>
    <w:p w:rsidR="00362CF7" w:rsidRPr="006F707F" w:rsidRDefault="00362CF7" w:rsidP="00362CF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188710" cy="503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6F707F" w:rsidRDefault="00362CF7" w:rsidP="00870590">
      <w:pPr>
        <w:pStyle w:val="ListParagraph"/>
        <w:numPr>
          <w:ilvl w:val="0"/>
          <w:numId w:val="1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If report type=variance, will display the variance percentage. </w:t>
      </w:r>
    </w:p>
    <w:p w:rsidR="00362CF7" w:rsidRPr="006F707F" w:rsidRDefault="00362CF7" w:rsidP="009C3A23">
      <w:pPr>
        <w:ind w:firstLine="420"/>
        <w:rPr>
          <w:rFonts w:cs="Segoe UI"/>
          <w:i/>
          <w:szCs w:val="24"/>
        </w:rPr>
      </w:pPr>
      <w:r w:rsidRPr="006F707F">
        <w:rPr>
          <w:rFonts w:cs="Segoe UI"/>
          <w:i/>
          <w:szCs w:val="24"/>
        </w:rPr>
        <w:t>Variance percentage = ABS (counted qty-on hand qty) * 100 / on hand qty</w:t>
      </w:r>
    </w:p>
    <w:p w:rsidR="00362CF7" w:rsidRPr="006F707F" w:rsidRDefault="00362CF7" w:rsidP="00870590">
      <w:pPr>
        <w:pStyle w:val="ListParagraph"/>
        <w:numPr>
          <w:ilvl w:val="0"/>
          <w:numId w:val="1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If report type= total items, will display the total items counted.</w:t>
      </w:r>
    </w:p>
    <w:p w:rsidR="00362CF7" w:rsidRPr="00D3605B" w:rsidRDefault="00362CF7" w:rsidP="00362CF7">
      <w:pPr>
        <w:rPr>
          <w:rFonts w:cs="Segoe UI"/>
          <w:sz w:val="26"/>
          <w:szCs w:val="26"/>
        </w:rPr>
      </w:pPr>
      <w:r w:rsidRPr="006F707F">
        <w:rPr>
          <w:rFonts w:cs="Segoe UI"/>
          <w:szCs w:val="24"/>
        </w:rPr>
        <w:t>Click the link can open the detail page.</w:t>
      </w:r>
    </w:p>
    <w:p w:rsidR="00362CF7" w:rsidRDefault="00362CF7" w:rsidP="00362CF7">
      <w:pPr>
        <w:rPr>
          <w:rFonts w:ascii="Segoe UI" w:eastAsiaTheme="minorEastAsia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188710" cy="154976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23" w:rsidRDefault="009C3A23" w:rsidP="00362CF7">
      <w:pPr>
        <w:rPr>
          <w:rFonts w:ascii="Segoe UI" w:eastAsiaTheme="minorEastAsia" w:hAnsi="Segoe UI" w:cs="Segoe UI"/>
          <w:szCs w:val="24"/>
        </w:rPr>
      </w:pPr>
    </w:p>
    <w:p w:rsidR="009C3A23" w:rsidRPr="009C3A23" w:rsidRDefault="009C3A23" w:rsidP="009C3A23">
      <w:pPr>
        <w:pStyle w:val="Heading2"/>
        <w:rPr>
          <w:rFonts w:ascii="Georgia" w:eastAsiaTheme="minorEastAsia" w:hAnsi="Georgia" w:cs="Segoe UI"/>
          <w:szCs w:val="28"/>
        </w:rPr>
      </w:pPr>
      <w:r w:rsidRPr="009C3A23">
        <w:rPr>
          <w:rFonts w:ascii="Georgia" w:hAnsi="Georgia" w:cs="Segoe UI"/>
          <w:szCs w:val="28"/>
        </w:rPr>
        <w:t xml:space="preserve">Cycle Count </w:t>
      </w:r>
      <w:proofErr w:type="spellStart"/>
      <w:r w:rsidRPr="009C3A23">
        <w:rPr>
          <w:rFonts w:ascii="Georgia" w:hAnsi="Georgia" w:cs="Segoe UI"/>
          <w:szCs w:val="28"/>
        </w:rPr>
        <w:t>Weely</w:t>
      </w:r>
      <w:proofErr w:type="spellEnd"/>
      <w:r w:rsidRPr="009C3A23">
        <w:rPr>
          <w:rFonts w:ascii="Georgia" w:hAnsi="Georgia" w:cs="Segoe UI"/>
          <w:szCs w:val="28"/>
        </w:rPr>
        <w:t xml:space="preserve"> Report</w:t>
      </w:r>
    </w:p>
    <w:p w:rsidR="009C3A23" w:rsidRPr="006F707F" w:rsidRDefault="009C3A23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Display cycle count summary information for selected week and location.</w:t>
      </w:r>
    </w:p>
    <w:p w:rsidR="009C3A23" w:rsidRPr="006F707F" w:rsidRDefault="009C3A23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There are 2 tabs for this report.</w:t>
      </w:r>
    </w:p>
    <w:p w:rsidR="005C6DFB" w:rsidRPr="006F707F" w:rsidRDefault="009C3A23" w:rsidP="00362CF7">
      <w:pPr>
        <w:rPr>
          <w:rFonts w:eastAsiaTheme="minorEastAsia" w:cs="Segoe UI"/>
          <w:b/>
          <w:szCs w:val="24"/>
          <w:u w:val="single"/>
        </w:rPr>
      </w:pPr>
      <w:r w:rsidRPr="006F707F">
        <w:rPr>
          <w:rFonts w:eastAsiaTheme="minorEastAsia" w:cs="Segoe UI"/>
          <w:b/>
          <w:szCs w:val="24"/>
          <w:u w:val="single"/>
        </w:rPr>
        <w:t>By Item</w:t>
      </w:r>
    </w:p>
    <w:p w:rsidR="009C3A23" w:rsidRPr="006F707F" w:rsidRDefault="005C6DFB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L</w:t>
      </w:r>
      <w:r w:rsidR="009C3A23" w:rsidRPr="006F707F">
        <w:rPr>
          <w:rFonts w:eastAsiaTheme="minorEastAsia" w:cs="Segoe UI"/>
          <w:szCs w:val="24"/>
        </w:rPr>
        <w:t>ist all items counted in current week.</w:t>
      </w:r>
    </w:p>
    <w:p w:rsidR="009C3A23" w:rsidRPr="006F707F" w:rsidRDefault="009C3A23" w:rsidP="009C3A23">
      <w:pPr>
        <w:widowControl/>
        <w:spacing w:line="240" w:lineRule="auto"/>
        <w:jc w:val="left"/>
        <w:rPr>
          <w:rFonts w:eastAsia="SimSun" w:cs="SimSun"/>
          <w:kern w:val="0"/>
          <w:szCs w:val="24"/>
        </w:rPr>
      </w:pPr>
      <w:r w:rsidRPr="006F707F">
        <w:rPr>
          <w:rFonts w:eastAsia="SimSun" w:cs="SimSun"/>
          <w:noProof/>
          <w:kern w:val="0"/>
          <w:szCs w:val="24"/>
        </w:rPr>
        <w:drawing>
          <wp:inline distT="0" distB="0" distL="0" distR="0">
            <wp:extent cx="6588001" cy="888857"/>
            <wp:effectExtent l="19050" t="0" r="3299" b="0"/>
            <wp:docPr id="4" name="图片 3" descr="C:\Users\zhuwenting\AppData\Roaming\Tencent\Users\10447791\QQ\WinTemp\RichOle\P9}_6AUIV0S1VQZN6H@H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wenting\AppData\Roaming\Tencent\Users\10447791\QQ\WinTemp\RichOle\P9}_6AUIV0S1VQZN6H@H75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1" cy="88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FB" w:rsidRPr="006F707F" w:rsidRDefault="006F707F" w:rsidP="009C3A23">
      <w:pPr>
        <w:widowControl/>
        <w:spacing w:line="240" w:lineRule="auto"/>
        <w:jc w:val="left"/>
        <w:rPr>
          <w:rFonts w:eastAsia="SimSun" w:cs="Segoe UI"/>
          <w:kern w:val="0"/>
          <w:szCs w:val="24"/>
        </w:rPr>
      </w:pPr>
      <w:r w:rsidRPr="006F707F">
        <w:rPr>
          <w:rFonts w:eastAsia="SimSun" w:cs="Segoe UI" w:hint="eastAsia"/>
          <w:kern w:val="0"/>
          <w:szCs w:val="24"/>
        </w:rPr>
        <w:t>Grid</w:t>
      </w:r>
      <w:r w:rsidR="005C6DFB" w:rsidRPr="006F707F">
        <w:rPr>
          <w:rFonts w:eastAsia="SimSun" w:cs="Segoe UI"/>
          <w:kern w:val="0"/>
          <w:szCs w:val="24"/>
        </w:rPr>
        <w:t>:</w:t>
      </w:r>
    </w:p>
    <w:p w:rsidR="005C6DFB" w:rsidRPr="004C04D8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Bins Counted: total bins counted for current item.</w:t>
      </w:r>
    </w:p>
    <w:p w:rsidR="005C6DFB" w:rsidRPr="004C04D8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Bins Variance: total bins has variance for current item</w:t>
      </w:r>
    </w:p>
    <w:p w:rsidR="005C6DFB" w:rsidRPr="004C04D8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Sys Qty OH: cycle count item Bin OH Qty + Bin In Process Qty for current item</w:t>
      </w:r>
    </w:p>
    <w:p w:rsidR="005C6DFB" w:rsidRPr="004C04D8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Counted Qty: Cycle count item Bin Counted qty for current item</w:t>
      </w:r>
    </w:p>
    <w:p w:rsidR="005C6DFB" w:rsidRPr="004C04D8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Variance Qty:  Counted Qty(EA)- Sys Qty OH(EA)</w:t>
      </w:r>
    </w:p>
    <w:p w:rsidR="005C6DFB" w:rsidRPr="006F707F" w:rsidRDefault="005C6DFB" w:rsidP="005C6DFB">
      <w:pPr>
        <w:widowControl/>
        <w:spacing w:line="240" w:lineRule="auto"/>
        <w:jc w:val="left"/>
        <w:rPr>
          <w:rFonts w:eastAsia="SimSun" w:cs="Segoe UI"/>
          <w:b/>
          <w:kern w:val="0"/>
          <w:szCs w:val="24"/>
          <w:u w:val="single"/>
        </w:rPr>
      </w:pPr>
      <w:r w:rsidRPr="006F707F">
        <w:rPr>
          <w:rFonts w:eastAsia="SimSun" w:cs="Segoe UI"/>
          <w:b/>
          <w:kern w:val="0"/>
          <w:szCs w:val="24"/>
          <w:u w:val="single"/>
        </w:rPr>
        <w:t>By Day</w:t>
      </w:r>
    </w:p>
    <w:p w:rsidR="005C6DFB" w:rsidRPr="006F707F" w:rsidRDefault="005C6DFB" w:rsidP="005C6DFB">
      <w:pPr>
        <w:widowControl/>
        <w:spacing w:line="240" w:lineRule="auto"/>
        <w:jc w:val="left"/>
        <w:rPr>
          <w:rFonts w:eastAsia="SimSun" w:cs="Segoe UI"/>
          <w:kern w:val="0"/>
          <w:szCs w:val="24"/>
        </w:rPr>
      </w:pPr>
      <w:r w:rsidRPr="006F707F">
        <w:rPr>
          <w:rFonts w:eastAsia="SimSun" w:cs="Segoe UI"/>
          <w:kern w:val="0"/>
          <w:szCs w:val="24"/>
        </w:rPr>
        <w:t>List all days in current week</w:t>
      </w:r>
    </w:p>
    <w:p w:rsidR="009C3A23" w:rsidRPr="006F707F" w:rsidRDefault="009C3A23" w:rsidP="009C3A23">
      <w:pPr>
        <w:widowControl/>
        <w:spacing w:line="240" w:lineRule="auto"/>
        <w:jc w:val="left"/>
        <w:rPr>
          <w:rFonts w:eastAsia="SimSun" w:cs="SimSun"/>
          <w:kern w:val="0"/>
          <w:szCs w:val="24"/>
        </w:rPr>
      </w:pPr>
      <w:r w:rsidRPr="006F707F">
        <w:rPr>
          <w:rFonts w:eastAsia="SimSun" w:cs="SimSun"/>
          <w:noProof/>
          <w:kern w:val="0"/>
          <w:szCs w:val="24"/>
        </w:rPr>
        <w:lastRenderedPageBreak/>
        <w:drawing>
          <wp:inline distT="0" distB="0" distL="0" distR="0">
            <wp:extent cx="6588001" cy="865619"/>
            <wp:effectExtent l="19050" t="0" r="3299" b="0"/>
            <wp:docPr id="6" name="图片 5" descr="C:\Users\zhuwenting\AppData\Roaming\Tencent\Users\10447791\QQ\WinTemp\RichOle\(HCL}[I)}WJPFHMRGSAS4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uwenting\AppData\Roaming\Tencent\Users\10447791\QQ\WinTemp\RichOle\(HCL}[I)}WJPFHMRGSAS4R7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1" cy="86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23" w:rsidRPr="006F707F" w:rsidRDefault="006F707F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 w:hint="eastAsia"/>
          <w:szCs w:val="24"/>
        </w:rPr>
        <w:t>Grid</w:t>
      </w:r>
      <w:r w:rsidR="005C6DFB" w:rsidRPr="006F707F">
        <w:rPr>
          <w:rFonts w:eastAsiaTheme="minorEastAsia" w:cs="Segoe UI"/>
          <w:szCs w:val="24"/>
        </w:rPr>
        <w:t>:</w:t>
      </w:r>
    </w:p>
    <w:p w:rsidR="005C6DFB" w:rsidRPr="004C04D8" w:rsidRDefault="005C6DFB" w:rsidP="00870590">
      <w:pPr>
        <w:pStyle w:val="ListParagraph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Bins Variance: Total Bins has variance for current day</w:t>
      </w:r>
    </w:p>
    <w:p w:rsidR="005C6DFB" w:rsidRPr="004C04D8" w:rsidRDefault="005C6DFB" w:rsidP="00870590">
      <w:pPr>
        <w:pStyle w:val="ListParagraph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Bin </w:t>
      </w:r>
      <w:proofErr w:type="spellStart"/>
      <w:r w:rsidRPr="004C04D8">
        <w:rPr>
          <w:rFonts w:eastAsiaTheme="minorEastAsia" w:cs="Segoe UI"/>
          <w:szCs w:val="24"/>
        </w:rPr>
        <w:t>Accur</w:t>
      </w:r>
      <w:proofErr w:type="spellEnd"/>
      <w:r w:rsidRPr="004C04D8">
        <w:rPr>
          <w:rFonts w:eastAsiaTheme="minorEastAsia" w:cs="Segoe UI"/>
          <w:szCs w:val="24"/>
        </w:rPr>
        <w:t>.: ((Bins Counted – Bins Variance) / Bins Counted) * 100</w:t>
      </w:r>
    </w:p>
    <w:p w:rsidR="005C6DFB" w:rsidRPr="004C04D8" w:rsidRDefault="005C6DFB" w:rsidP="00870590">
      <w:pPr>
        <w:pStyle w:val="ListParagraph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Sys Qty OH: Cycle count item Bin OH qty + Bin In Process Qty for current day</w:t>
      </w:r>
    </w:p>
    <w:p w:rsidR="005C6DFB" w:rsidRPr="004C04D8" w:rsidRDefault="005C6DFB" w:rsidP="00870590">
      <w:pPr>
        <w:pStyle w:val="ListParagraph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Counted Qty: Cycle count item Bin Counted qty for current day</w:t>
      </w:r>
    </w:p>
    <w:p w:rsidR="005C6DFB" w:rsidRPr="004C04D8" w:rsidRDefault="005C6DFB" w:rsidP="00870590">
      <w:pPr>
        <w:pStyle w:val="ListParagraph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Variance Qty: Counted Qty(EA)- Sys Qty OH(EA)</w:t>
      </w:r>
    </w:p>
    <w:p w:rsidR="005C6DFB" w:rsidRPr="004C04D8" w:rsidRDefault="005C6DFB" w:rsidP="00870590">
      <w:pPr>
        <w:pStyle w:val="ListParagraph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proofErr w:type="spellStart"/>
      <w:r w:rsidRPr="004C04D8">
        <w:rPr>
          <w:rFonts w:eastAsiaTheme="minorEastAsia" w:cs="Segoe UI"/>
          <w:szCs w:val="24"/>
        </w:rPr>
        <w:t>Qty</w:t>
      </w:r>
      <w:proofErr w:type="spellEnd"/>
      <w:r w:rsidRPr="004C04D8">
        <w:rPr>
          <w:rFonts w:eastAsiaTheme="minorEastAsia" w:cs="Segoe UI"/>
          <w:szCs w:val="24"/>
        </w:rPr>
        <w:t xml:space="preserve"> </w:t>
      </w:r>
      <w:proofErr w:type="spellStart"/>
      <w:r w:rsidRPr="004C04D8">
        <w:rPr>
          <w:rFonts w:eastAsiaTheme="minorEastAsia" w:cs="Segoe UI"/>
          <w:szCs w:val="24"/>
        </w:rPr>
        <w:t>Accur</w:t>
      </w:r>
      <w:proofErr w:type="spellEnd"/>
      <w:r w:rsidRPr="004C04D8">
        <w:rPr>
          <w:rFonts w:eastAsiaTheme="minorEastAsia" w:cs="Segoe UI"/>
          <w:szCs w:val="24"/>
        </w:rPr>
        <w:t>.: (1 – (Variance Qty/ Sys Qty OH(EA))) * 100</w:t>
      </w:r>
    </w:p>
    <w:p w:rsidR="009C3A23" w:rsidRPr="009C3A23" w:rsidRDefault="009C3A23" w:rsidP="00362CF7">
      <w:pPr>
        <w:rPr>
          <w:rFonts w:ascii="Segoe UI" w:eastAsiaTheme="minorEastAsia" w:hAnsi="Segoe UI" w:cs="Segoe UI"/>
          <w:szCs w:val="24"/>
        </w:rPr>
      </w:pPr>
    </w:p>
    <w:p w:rsidR="00162772" w:rsidRPr="002168DD" w:rsidRDefault="00162772" w:rsidP="00162772">
      <w:pPr>
        <w:pStyle w:val="Heading2"/>
        <w:rPr>
          <w:rFonts w:ascii="Georgia" w:eastAsiaTheme="minorEastAsia" w:hAnsi="Georgia" w:cs="Segoe UI"/>
          <w:szCs w:val="28"/>
        </w:rPr>
      </w:pPr>
      <w:r w:rsidRPr="002168DD">
        <w:rPr>
          <w:rFonts w:ascii="Georgia" w:hAnsi="Georgia" w:cs="Segoe UI"/>
          <w:szCs w:val="28"/>
        </w:rPr>
        <w:t>Cycle Count Accounting Report</w:t>
      </w:r>
    </w:p>
    <w:p w:rsidR="007A6D07" w:rsidRPr="006F707F" w:rsidRDefault="002168DD" w:rsidP="002168DD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This report is used by </w:t>
      </w:r>
      <w:proofErr w:type="gramStart"/>
      <w:r w:rsidRPr="006F707F">
        <w:rPr>
          <w:rFonts w:eastAsiaTheme="minorEastAsia" w:cs="Segoe UI"/>
          <w:szCs w:val="24"/>
        </w:rPr>
        <w:t>Accounting</w:t>
      </w:r>
      <w:proofErr w:type="gramEnd"/>
      <w:r w:rsidRPr="006F707F">
        <w:rPr>
          <w:rFonts w:eastAsiaTheme="minorEastAsia" w:cs="Segoe UI"/>
          <w:szCs w:val="24"/>
        </w:rPr>
        <w:t xml:space="preserve"> team to track item cycle count result.</w:t>
      </w:r>
      <w:r w:rsidR="007A6D07" w:rsidRPr="006F707F">
        <w:rPr>
          <w:rFonts w:eastAsiaTheme="minorEastAsia" w:cs="Segoe UI"/>
          <w:szCs w:val="24"/>
        </w:rPr>
        <w:t xml:space="preserve"> It will list the cycle count list whose status is completed or closed and item status = completed.</w:t>
      </w:r>
    </w:p>
    <w:p w:rsidR="002168DD" w:rsidRPr="006F707F" w:rsidRDefault="002168DD" w:rsidP="002168DD">
      <w:pPr>
        <w:widowControl/>
        <w:spacing w:line="240" w:lineRule="auto"/>
        <w:jc w:val="left"/>
        <w:rPr>
          <w:rFonts w:eastAsia="SimSun" w:cs="SimSun"/>
          <w:kern w:val="0"/>
          <w:szCs w:val="24"/>
        </w:rPr>
      </w:pPr>
      <w:r w:rsidRPr="006F707F">
        <w:rPr>
          <w:rFonts w:eastAsia="SimSun" w:cs="SimSun"/>
          <w:noProof/>
          <w:kern w:val="0"/>
          <w:szCs w:val="24"/>
        </w:rPr>
        <w:drawing>
          <wp:inline distT="0" distB="0" distL="0" distR="0">
            <wp:extent cx="6607429" cy="1694667"/>
            <wp:effectExtent l="19050" t="0" r="2921" b="0"/>
            <wp:docPr id="8" name="图片 7" descr="C:\Users\zhuwenting\AppData\Roaming\Tencent\Users\10447791\QQ\WinTemp\RichOle\S4]IQ)]@(_91VVTIE`9LF8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uwenting\AppData\Roaming\Tencent\Users\10447791\QQ\WinTemp\RichOle\S4]IQ)]@(_91VVTIE`9LF8I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429" cy="16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07" w:rsidRPr="006F707F" w:rsidRDefault="006F707F" w:rsidP="002168DD">
      <w:pPr>
        <w:widowControl/>
        <w:spacing w:line="240" w:lineRule="auto"/>
        <w:jc w:val="left"/>
        <w:rPr>
          <w:rFonts w:eastAsia="SimSun" w:cs="Segoe UI"/>
          <w:kern w:val="0"/>
          <w:szCs w:val="24"/>
        </w:rPr>
      </w:pPr>
      <w:r w:rsidRPr="006F707F">
        <w:rPr>
          <w:rFonts w:eastAsia="SimSun" w:cs="Segoe UI" w:hint="eastAsia"/>
          <w:kern w:val="0"/>
          <w:szCs w:val="24"/>
        </w:rPr>
        <w:t>Grid</w:t>
      </w:r>
      <w:r w:rsidR="007A6D07" w:rsidRPr="006F707F">
        <w:rPr>
          <w:rFonts w:eastAsia="SimSun" w:cs="Segoe UI"/>
          <w:kern w:val="0"/>
          <w:szCs w:val="24"/>
        </w:rPr>
        <w:t>:</w:t>
      </w:r>
    </w:p>
    <w:p w:rsidR="007A6D07" w:rsidRPr="004C04D8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Created Date: cycle count list created date.</w:t>
      </w:r>
    </w:p>
    <w:p w:rsidR="007A6D07" w:rsidRPr="004C04D8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Commodity Code: EEC Division Code.</w:t>
      </w:r>
    </w:p>
    <w:p w:rsidR="007A6D07" w:rsidRPr="004C04D8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 xml:space="preserve">Inventory </w:t>
      </w:r>
      <w:proofErr w:type="spellStart"/>
      <w:r w:rsidRPr="004C04D8">
        <w:rPr>
          <w:rFonts w:eastAsia="SimSun" w:cs="Segoe UI"/>
          <w:kern w:val="0"/>
          <w:szCs w:val="24"/>
        </w:rPr>
        <w:t>Trx</w:t>
      </w:r>
      <w:proofErr w:type="spellEnd"/>
      <w:r w:rsidRPr="004C04D8">
        <w:rPr>
          <w:rFonts w:eastAsia="SimSun" w:cs="Segoe UI"/>
          <w:kern w:val="0"/>
          <w:szCs w:val="24"/>
        </w:rPr>
        <w:t xml:space="preserve"> No.: inventory transaction record#.</w:t>
      </w:r>
    </w:p>
    <w:p w:rsidR="007A6D07" w:rsidRPr="004C04D8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Loc In Process Qty: ABS(Loc In Process Qty)</w:t>
      </w:r>
    </w:p>
    <w:p w:rsidR="007A6D07" w:rsidRPr="004C04D8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SimSun" w:cs="Segoe UI"/>
          <w:kern w:val="0"/>
          <w:szCs w:val="24"/>
        </w:rPr>
      </w:pPr>
      <w:r w:rsidRPr="004C04D8">
        <w:rPr>
          <w:rFonts w:eastAsia="SimSun" w:cs="Segoe UI"/>
          <w:kern w:val="0"/>
          <w:szCs w:val="24"/>
        </w:rPr>
        <w:t>Loc Counted Qty: Bin OH Qty + Bin Variance</w:t>
      </w:r>
    </w:p>
    <w:p w:rsidR="007A6D07" w:rsidRPr="004C04D8" w:rsidRDefault="007A6D07" w:rsidP="00870590">
      <w:pPr>
        <w:pStyle w:val="ListParagraph"/>
        <w:numPr>
          <w:ilvl w:val="0"/>
          <w:numId w:val="14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Loc. </w:t>
      </w:r>
      <w:proofErr w:type="spellStart"/>
      <w:r w:rsidRPr="004C04D8">
        <w:rPr>
          <w:rFonts w:eastAsiaTheme="minorEastAsia" w:cs="Segoe UI"/>
          <w:szCs w:val="24"/>
        </w:rPr>
        <w:t>Varicance</w:t>
      </w:r>
      <w:proofErr w:type="spellEnd"/>
      <w:r w:rsidRPr="004C04D8">
        <w:rPr>
          <w:rFonts w:eastAsiaTheme="minorEastAsia" w:cs="Segoe UI"/>
          <w:szCs w:val="24"/>
        </w:rPr>
        <w:t xml:space="preserve"> %: (</w:t>
      </w:r>
      <w:proofErr w:type="spellStart"/>
      <w:r w:rsidRPr="004C04D8">
        <w:rPr>
          <w:rFonts w:eastAsiaTheme="minorEastAsia" w:cs="Segoe UI"/>
          <w:szCs w:val="24"/>
        </w:rPr>
        <w:t>Loc</w:t>
      </w:r>
      <w:proofErr w:type="spellEnd"/>
      <w:r w:rsidRPr="004C04D8">
        <w:rPr>
          <w:rFonts w:eastAsiaTheme="minorEastAsia" w:cs="Segoe UI"/>
          <w:szCs w:val="24"/>
        </w:rPr>
        <w:t xml:space="preserve"> </w:t>
      </w:r>
      <w:proofErr w:type="spellStart"/>
      <w:r w:rsidRPr="004C04D8">
        <w:rPr>
          <w:rFonts w:eastAsiaTheme="minorEastAsia" w:cs="Segoe UI"/>
          <w:szCs w:val="24"/>
        </w:rPr>
        <w:t>Qty</w:t>
      </w:r>
      <w:proofErr w:type="spellEnd"/>
      <w:r w:rsidRPr="004C04D8">
        <w:rPr>
          <w:rFonts w:eastAsiaTheme="minorEastAsia" w:cs="Segoe UI"/>
          <w:szCs w:val="24"/>
        </w:rPr>
        <w:t xml:space="preserve"> Variance / Loc Qty OH)*100</w:t>
      </w:r>
    </w:p>
    <w:p w:rsidR="007A6D07" w:rsidRPr="004C04D8" w:rsidRDefault="007A6D07" w:rsidP="00870590">
      <w:pPr>
        <w:pStyle w:val="ListParagraph"/>
        <w:numPr>
          <w:ilvl w:val="0"/>
          <w:numId w:val="14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Subtotal row shows net variance for all variance columns</w:t>
      </w:r>
    </w:p>
    <w:p w:rsidR="007A6D07" w:rsidRPr="007A6D07" w:rsidRDefault="007A6D07" w:rsidP="007A6D07">
      <w:pPr>
        <w:rPr>
          <w:rFonts w:ascii="Segoe UI" w:eastAsiaTheme="minorEastAsia" w:hAnsi="Segoe UI" w:cs="Segoe UI"/>
          <w:szCs w:val="24"/>
        </w:rPr>
      </w:pPr>
    </w:p>
    <w:p w:rsidR="00162772" w:rsidRDefault="00162772" w:rsidP="00162772">
      <w:pPr>
        <w:pStyle w:val="Heading2"/>
        <w:rPr>
          <w:rFonts w:ascii="Georgia" w:eastAsiaTheme="minorEastAsia" w:hAnsi="Georgia" w:cs="Segoe UI"/>
          <w:szCs w:val="28"/>
        </w:rPr>
      </w:pPr>
      <w:r w:rsidRPr="007A6D07">
        <w:rPr>
          <w:rFonts w:ascii="Georgia" w:hAnsi="Georgia" w:cs="Segoe UI"/>
          <w:szCs w:val="28"/>
        </w:rPr>
        <w:t>Cycle Count Auditor Report</w:t>
      </w:r>
    </w:p>
    <w:p w:rsidR="007A6D07" w:rsidRPr="006F707F" w:rsidRDefault="007A6D07" w:rsidP="007A6D0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This report is used by </w:t>
      </w:r>
      <w:proofErr w:type="spellStart"/>
      <w:r w:rsidRPr="006F707F">
        <w:rPr>
          <w:rFonts w:eastAsiaTheme="minorEastAsia" w:cs="Segoe UI"/>
          <w:szCs w:val="24"/>
        </w:rPr>
        <w:t>Accouting</w:t>
      </w:r>
      <w:proofErr w:type="spellEnd"/>
      <w:r w:rsidRPr="006F707F">
        <w:rPr>
          <w:rFonts w:eastAsiaTheme="minorEastAsia" w:cs="Segoe UI"/>
          <w:szCs w:val="24"/>
        </w:rPr>
        <w:t xml:space="preserve"> Auditor. This report will list the cycle count list whose status is completed/closed and at least </w:t>
      </w:r>
      <w:r w:rsidR="00FA4B4A" w:rsidRPr="006F707F">
        <w:rPr>
          <w:rFonts w:eastAsiaTheme="minorEastAsia" w:cs="Segoe UI"/>
          <w:szCs w:val="24"/>
        </w:rPr>
        <w:t>has one item with completed status.</w:t>
      </w:r>
    </w:p>
    <w:p w:rsidR="007A6D07" w:rsidRPr="006F707F" w:rsidRDefault="007A6D07" w:rsidP="007A6D07">
      <w:pPr>
        <w:widowControl/>
        <w:spacing w:line="240" w:lineRule="auto"/>
        <w:jc w:val="left"/>
        <w:rPr>
          <w:rFonts w:eastAsia="SimSun" w:cs="SimSun"/>
          <w:kern w:val="0"/>
          <w:szCs w:val="24"/>
        </w:rPr>
      </w:pPr>
      <w:r w:rsidRPr="006F707F">
        <w:rPr>
          <w:rFonts w:eastAsia="SimSun" w:cs="SimSun"/>
          <w:noProof/>
          <w:kern w:val="0"/>
          <w:szCs w:val="24"/>
        </w:rPr>
        <w:lastRenderedPageBreak/>
        <w:drawing>
          <wp:inline distT="0" distB="0" distL="0" distR="0">
            <wp:extent cx="6619238" cy="1180952"/>
            <wp:effectExtent l="19050" t="0" r="0" b="0"/>
            <wp:docPr id="9" name="图片 9" descr="C:\Users\zhuwenting\AppData\Roaming\Tencent\Users\10447791\QQ\WinTemp\RichOle\6)5ZQE`DM`U~OHO({_1Z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uwenting\AppData\Roaming\Tencent\Users\10447791\QQ\WinTemp\RichOle\6)5ZQE`DM`U~OHO({_1ZMAK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38" cy="118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07" w:rsidRPr="006F707F" w:rsidRDefault="006F707F" w:rsidP="007A6D0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 w:hint="eastAsia"/>
          <w:szCs w:val="24"/>
        </w:rPr>
        <w:t>Grid</w:t>
      </w:r>
      <w:r w:rsidR="00FA4B4A" w:rsidRPr="006F707F">
        <w:rPr>
          <w:rFonts w:eastAsiaTheme="minorEastAsia" w:cs="Segoe UI"/>
          <w:szCs w:val="24"/>
        </w:rPr>
        <w:t>: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Total Items Counted: Items in the cycle count list with status=Completed.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Loc Qty OH: Sum( Items' Loc Qty OH in the cycle count list)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Loc In Process Qty: Sum( ABS(item's Loc In Process Qty in the cycle count list))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Loc Counted Qty: Sum( Items' Bin OH </w:t>
      </w:r>
      <w:proofErr w:type="spellStart"/>
      <w:r w:rsidRPr="004C04D8">
        <w:rPr>
          <w:rFonts w:eastAsiaTheme="minorEastAsia" w:cs="Segoe UI"/>
          <w:szCs w:val="24"/>
        </w:rPr>
        <w:t>Qty+Bin</w:t>
      </w:r>
      <w:proofErr w:type="spellEnd"/>
      <w:r w:rsidRPr="004C04D8">
        <w:rPr>
          <w:rFonts w:eastAsiaTheme="minorEastAsia" w:cs="Segoe UI"/>
          <w:szCs w:val="24"/>
        </w:rPr>
        <w:t xml:space="preserve"> Variance in the cycle count list)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Total Variance Qty: Sum( Items' Loc Variance in the cycle count list)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Total Variance $: Sum( Items' Loc Variance $ in the cycle count list)</w:t>
      </w:r>
    </w:p>
    <w:p w:rsidR="00FA4B4A" w:rsidRPr="004C04D8" w:rsidRDefault="00FA4B4A" w:rsidP="00870590">
      <w:pPr>
        <w:pStyle w:val="ListParagraph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Click the cycle count list link can open </w:t>
      </w:r>
      <w:r w:rsidR="006F707F" w:rsidRPr="004C04D8">
        <w:rPr>
          <w:rFonts w:eastAsiaTheme="minorEastAsia" w:cs="Segoe UI" w:hint="eastAsia"/>
          <w:szCs w:val="24"/>
        </w:rPr>
        <w:t>below</w:t>
      </w:r>
      <w:r w:rsidRPr="004C04D8">
        <w:rPr>
          <w:rFonts w:eastAsiaTheme="minorEastAsia" w:cs="Segoe UI"/>
          <w:szCs w:val="24"/>
        </w:rPr>
        <w:t xml:space="preserve"> item detail page.</w:t>
      </w:r>
    </w:p>
    <w:p w:rsidR="00FA4B4A" w:rsidRPr="006F707F" w:rsidRDefault="00FA4B4A" w:rsidP="00FA4B4A">
      <w:pPr>
        <w:widowControl/>
        <w:spacing w:line="240" w:lineRule="auto"/>
        <w:jc w:val="left"/>
        <w:rPr>
          <w:rFonts w:eastAsia="SimSun" w:cs="SimSun"/>
          <w:kern w:val="0"/>
          <w:szCs w:val="24"/>
        </w:rPr>
      </w:pPr>
      <w:r w:rsidRPr="006F707F">
        <w:rPr>
          <w:rFonts w:eastAsia="SimSun" w:cs="SimSun"/>
          <w:noProof/>
          <w:kern w:val="0"/>
          <w:szCs w:val="24"/>
        </w:rPr>
        <w:drawing>
          <wp:inline distT="0" distB="0" distL="0" distR="0">
            <wp:extent cx="6625619" cy="1119333"/>
            <wp:effectExtent l="19050" t="0" r="3781" b="0"/>
            <wp:docPr id="11" name="图片 11" descr="C:\Users\zhuwenting\AppData\Roaming\Tencent\Users\10447791\QQ\WinTemp\RichOle\E0_{M`4EL9I__XS{L5G9N5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uwenting\AppData\Roaming\Tencent\Users\10447791\QQ\WinTemp\RichOle\E0_{M`4EL9I__XS{L5G9N5W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619" cy="111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B4A" w:rsidRPr="006F707F" w:rsidRDefault="006F707F" w:rsidP="00FA4B4A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 w:hint="eastAsia"/>
          <w:szCs w:val="24"/>
        </w:rPr>
        <w:t>Grid</w:t>
      </w:r>
      <w:r w:rsidR="00FA4B4A" w:rsidRPr="006F707F">
        <w:rPr>
          <w:rFonts w:eastAsiaTheme="minorEastAsia" w:cs="Segoe UI"/>
          <w:szCs w:val="24"/>
        </w:rPr>
        <w:t>:</w:t>
      </w:r>
    </w:p>
    <w:p w:rsidR="00FA4B4A" w:rsidRPr="004C04D8" w:rsidRDefault="00FA4B4A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4C04D8">
        <w:rPr>
          <w:rFonts w:cs="Segoe UI"/>
          <w:szCs w:val="24"/>
        </w:rPr>
        <w:t xml:space="preserve">Loc OH Qty = Loc On Hand </w:t>
      </w:r>
      <w:proofErr w:type="spellStart"/>
      <w:r w:rsidRPr="004C04D8">
        <w:rPr>
          <w:rFonts w:cs="Segoe UI"/>
          <w:szCs w:val="24"/>
        </w:rPr>
        <w:t>Qty</w:t>
      </w:r>
      <w:proofErr w:type="spellEnd"/>
      <w:r w:rsidRPr="004C04D8">
        <w:rPr>
          <w:rFonts w:cs="Segoe UI"/>
          <w:szCs w:val="24"/>
        </w:rPr>
        <w:t xml:space="preserve"> in </w:t>
      </w:r>
      <w:proofErr w:type="spellStart"/>
      <w:r w:rsidRPr="004C04D8">
        <w:rPr>
          <w:rFonts w:cs="Segoe UI"/>
          <w:szCs w:val="24"/>
        </w:rPr>
        <w:t>Macola</w:t>
      </w:r>
      <w:proofErr w:type="spellEnd"/>
      <w:r w:rsidRPr="004C04D8">
        <w:rPr>
          <w:rFonts w:cs="Segoe UI"/>
          <w:szCs w:val="24"/>
        </w:rPr>
        <w:t xml:space="preserve"> for current item</w:t>
      </w:r>
    </w:p>
    <w:p w:rsidR="00FA4B4A" w:rsidRPr="004C04D8" w:rsidRDefault="00FA4B4A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4C04D8">
        <w:rPr>
          <w:rFonts w:cs="Segoe UI"/>
          <w:szCs w:val="24"/>
        </w:rPr>
        <w:t>Loc In Process Qty=</w:t>
      </w:r>
      <w:proofErr w:type="gramStart"/>
      <w:r w:rsidRPr="004C04D8">
        <w:rPr>
          <w:rFonts w:cs="Segoe UI"/>
          <w:szCs w:val="24"/>
        </w:rPr>
        <w:t>Sum(</w:t>
      </w:r>
      <w:proofErr w:type="gramEnd"/>
      <w:r w:rsidRPr="004C04D8">
        <w:rPr>
          <w:rFonts w:cs="Segoe UI"/>
          <w:szCs w:val="24"/>
        </w:rPr>
        <w:t xml:space="preserve">On Hand </w:t>
      </w:r>
      <w:proofErr w:type="spellStart"/>
      <w:r w:rsidRPr="004C04D8">
        <w:rPr>
          <w:rFonts w:cs="Segoe UI"/>
          <w:szCs w:val="24"/>
        </w:rPr>
        <w:t>Qty</w:t>
      </w:r>
      <w:proofErr w:type="spellEnd"/>
      <w:r w:rsidRPr="004C04D8">
        <w:rPr>
          <w:rFonts w:cs="Segoe UI"/>
          <w:szCs w:val="24"/>
        </w:rPr>
        <w:t xml:space="preserve"> in </w:t>
      </w:r>
      <w:proofErr w:type="spellStart"/>
      <w:r w:rsidRPr="004C04D8">
        <w:rPr>
          <w:rFonts w:cs="Segoe UI"/>
          <w:szCs w:val="24"/>
        </w:rPr>
        <w:t>Macola</w:t>
      </w:r>
      <w:proofErr w:type="spellEnd"/>
      <w:r w:rsidRPr="004C04D8">
        <w:rPr>
          <w:rFonts w:cs="Segoe UI"/>
          <w:szCs w:val="24"/>
        </w:rPr>
        <w:t xml:space="preserve"> for current item in Receiving bin , In-transit bin and Billing Only bin).</w:t>
      </w:r>
    </w:p>
    <w:p w:rsidR="00FA4B4A" w:rsidRPr="004C04D8" w:rsidRDefault="00FA4B4A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4C04D8">
        <w:rPr>
          <w:rFonts w:cs="Segoe UI"/>
          <w:szCs w:val="24"/>
        </w:rPr>
        <w:t>Loc Variance= (Bin OH Qty + Bin Variance + Loc In Process Qty) - Loc OH Qty</w:t>
      </w:r>
    </w:p>
    <w:p w:rsidR="00FA4B4A" w:rsidRDefault="00FA4B4A" w:rsidP="00FA4B4A">
      <w:pPr>
        <w:rPr>
          <w:rFonts w:eastAsiaTheme="minorEastAsia"/>
          <w:szCs w:val="24"/>
        </w:rPr>
      </w:pPr>
    </w:p>
    <w:p w:rsidR="00067D7D" w:rsidRPr="004C04D8" w:rsidRDefault="00067D7D" w:rsidP="00FA4B4A">
      <w:pPr>
        <w:rPr>
          <w:rFonts w:eastAsiaTheme="minorEastAsia"/>
          <w:szCs w:val="24"/>
        </w:rPr>
      </w:pPr>
      <w:bookmarkStart w:id="1" w:name="_GoBack"/>
      <w:bookmarkEnd w:id="1"/>
    </w:p>
    <w:p w:rsidR="00362CF7" w:rsidRPr="00067D7D" w:rsidRDefault="00362CF7" w:rsidP="00067D7D">
      <w:pPr>
        <w:pStyle w:val="Heading1"/>
        <w:rPr>
          <w:rFonts w:ascii="Georgia" w:eastAsiaTheme="minorEastAsia" w:hAnsi="Georgia"/>
          <w:sz w:val="32"/>
          <w:szCs w:val="32"/>
        </w:rPr>
      </w:pPr>
      <w:r w:rsidRPr="00067D7D">
        <w:rPr>
          <w:rFonts w:ascii="Georgia" w:hAnsi="Georgia"/>
          <w:sz w:val="32"/>
          <w:szCs w:val="32"/>
        </w:rPr>
        <w:t>Status</w:t>
      </w:r>
      <w:r w:rsidR="00B7080E" w:rsidRPr="00067D7D">
        <w:rPr>
          <w:rFonts w:ascii="Georgia" w:hAnsi="Georgia"/>
          <w:sz w:val="32"/>
          <w:szCs w:val="32"/>
        </w:rPr>
        <w:t xml:space="preserve"> and Roles</w:t>
      </w:r>
    </w:p>
    <w:p w:rsidR="00B7080E" w:rsidRPr="00067D7D" w:rsidRDefault="00B7080E" w:rsidP="00067D7D">
      <w:pPr>
        <w:pStyle w:val="Heading2"/>
        <w:rPr>
          <w:rFonts w:ascii="Georgia" w:eastAsiaTheme="minorEastAsia" w:hAnsi="Georgia"/>
        </w:rPr>
      </w:pPr>
      <w:r w:rsidRPr="00067D7D">
        <w:rPr>
          <w:rFonts w:ascii="Georgia" w:hAnsi="Georgia"/>
        </w:rPr>
        <w:t>Status</w:t>
      </w:r>
    </w:p>
    <w:p w:rsidR="006E57FE" w:rsidRPr="006E57FE" w:rsidRDefault="006E57FE" w:rsidP="006E57FE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362CF7" w:rsidRPr="007060F7" w:rsidTr="00BE1829">
        <w:tc>
          <w:tcPr>
            <w:tcW w:w="3510" w:type="dxa"/>
            <w:shd w:val="clear" w:color="auto" w:fill="D9D9D9" w:themeFill="background1" w:themeFillShade="D9"/>
          </w:tcPr>
          <w:p w:rsidR="00362CF7" w:rsidRPr="007060F7" w:rsidRDefault="00362CF7" w:rsidP="0094234C">
            <w:pPr>
              <w:jc w:val="left"/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Cycle Count Item Bin Loc. Status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62CF7" w:rsidRPr="007060F7" w:rsidRDefault="00362CF7" w:rsidP="0010636A">
            <w:pPr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Open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Initial status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Skip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Skip count temporarily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Variance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Bin location has been counted but exists variance. After variance is approved and related </w:t>
            </w:r>
            <w:proofErr w:type="spellStart"/>
            <w:r w:rsidRPr="007060F7">
              <w:rPr>
                <w:rFonts w:cs="Segoe UI"/>
                <w:szCs w:val="24"/>
              </w:rPr>
              <w:t>Macola</w:t>
            </w:r>
            <w:proofErr w:type="spellEnd"/>
            <w:r w:rsidRPr="007060F7">
              <w:rPr>
                <w:rFonts w:cs="Segoe UI"/>
                <w:szCs w:val="24"/>
              </w:rPr>
              <w:t xml:space="preserve"> Data is updated, status will change to Completed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Completed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Bin location is counted without variance</w:t>
            </w:r>
          </w:p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Or variance is approved and EEC service has updated </w:t>
            </w:r>
            <w:proofErr w:type="spellStart"/>
            <w:r w:rsidRPr="007060F7">
              <w:rPr>
                <w:rFonts w:cs="Segoe UI"/>
                <w:szCs w:val="24"/>
              </w:rPr>
              <w:t>Macola</w:t>
            </w:r>
            <w:proofErr w:type="spellEnd"/>
            <w:r w:rsidRPr="007060F7">
              <w:rPr>
                <w:rFonts w:cs="Segoe UI"/>
                <w:szCs w:val="24"/>
              </w:rPr>
              <w:t xml:space="preserve"> data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Closed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Cycle count list is completed by user manually without finishing the counting of this item bin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62CF7" w:rsidRPr="007060F7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7060F7" w:rsidRDefault="00362CF7" w:rsidP="0010636A">
            <w:pPr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Cycle Count Item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7060F7" w:rsidRDefault="00362CF7" w:rsidP="0010636A">
            <w:pPr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Open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Initial status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Counting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At least one bin location has been counted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Variance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All cycle count item bin loc. status is Variance or Completed, but not all completed, or Loc Variance &lt;&gt; 0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DCM Review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After </w:t>
            </w:r>
            <w:proofErr w:type="spellStart"/>
            <w:r w:rsidRPr="007060F7">
              <w:rPr>
                <w:rFonts w:cs="Segoe UI"/>
                <w:szCs w:val="24"/>
              </w:rPr>
              <w:t>Inv</w:t>
            </w:r>
            <w:proofErr w:type="spellEnd"/>
            <w:r w:rsidRPr="007060F7">
              <w:rPr>
                <w:rFonts w:cs="Segoe UI"/>
                <w:szCs w:val="24"/>
              </w:rPr>
              <w:t xml:space="preserve"> </w:t>
            </w:r>
            <w:proofErr w:type="spellStart"/>
            <w:r w:rsidRPr="007060F7">
              <w:rPr>
                <w:rFonts w:cs="Segoe UI"/>
                <w:szCs w:val="24"/>
              </w:rPr>
              <w:t>Ctl</w:t>
            </w:r>
            <w:proofErr w:type="spellEnd"/>
            <w:r w:rsidRPr="007060F7">
              <w:rPr>
                <w:rFonts w:cs="Segoe UI"/>
                <w:szCs w:val="24"/>
              </w:rPr>
              <w:t xml:space="preserve"> </w:t>
            </w:r>
            <w:proofErr w:type="spellStart"/>
            <w:r w:rsidRPr="007060F7">
              <w:rPr>
                <w:rFonts w:cs="Segoe UI"/>
                <w:szCs w:val="24"/>
              </w:rPr>
              <w:t>Mgr</w:t>
            </w:r>
            <w:proofErr w:type="spellEnd"/>
            <w:r w:rsidRPr="007060F7">
              <w:rPr>
                <w:rFonts w:cs="Segoe UI"/>
                <w:szCs w:val="24"/>
              </w:rPr>
              <w:t xml:space="preserve"> clicks “Approve” on items with variance greater than his approval threshold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Request Approval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After </w:t>
            </w:r>
            <w:proofErr w:type="spellStart"/>
            <w:r w:rsidRPr="007060F7">
              <w:rPr>
                <w:rFonts w:cs="Segoe UI"/>
                <w:szCs w:val="24"/>
              </w:rPr>
              <w:t>Dist</w:t>
            </w:r>
            <w:proofErr w:type="spellEnd"/>
            <w:r w:rsidRPr="007060F7">
              <w:rPr>
                <w:rFonts w:cs="Segoe UI"/>
                <w:szCs w:val="24"/>
              </w:rPr>
              <w:t xml:space="preserve"> </w:t>
            </w:r>
            <w:proofErr w:type="spellStart"/>
            <w:r w:rsidRPr="007060F7">
              <w:rPr>
                <w:rFonts w:cs="Segoe UI"/>
                <w:szCs w:val="24"/>
              </w:rPr>
              <w:t>Ctr</w:t>
            </w:r>
            <w:proofErr w:type="spellEnd"/>
            <w:r w:rsidRPr="007060F7">
              <w:rPr>
                <w:rFonts w:cs="Segoe UI"/>
                <w:szCs w:val="24"/>
              </w:rPr>
              <w:t xml:space="preserve"> </w:t>
            </w:r>
            <w:proofErr w:type="spellStart"/>
            <w:r w:rsidRPr="007060F7">
              <w:rPr>
                <w:rFonts w:cs="Segoe UI"/>
                <w:szCs w:val="24"/>
              </w:rPr>
              <w:t>Mgr</w:t>
            </w:r>
            <w:proofErr w:type="spellEnd"/>
            <w:r w:rsidRPr="007060F7">
              <w:rPr>
                <w:rFonts w:cs="Segoe UI"/>
                <w:szCs w:val="24"/>
              </w:rPr>
              <w:t xml:space="preserve"> clicks “Approve” on items with variance greater than his approval threshold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Approved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After variance is approved, status will change to Approved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Completed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All Cycle Count Item Bin Loc. status is Completed</w:t>
            </w:r>
            <w:r w:rsidR="0094234C" w:rsidRPr="007060F7">
              <w:rPr>
                <w:rFonts w:cs="Segoe UI"/>
                <w:szCs w:val="24"/>
              </w:rPr>
              <w:t xml:space="preserve"> after run service””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Closed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Cycle count list is completed by user manually without finishing the counting of  this item</w:t>
            </w:r>
          </w:p>
        </w:tc>
      </w:tr>
    </w:tbl>
    <w:p w:rsidR="00362CF7" w:rsidRPr="005B0E21" w:rsidRDefault="00362CF7" w:rsidP="00362CF7">
      <w:pPr>
        <w:rPr>
          <w:rFonts w:ascii="Segoe UI" w:eastAsiaTheme="minorEastAsia" w:hAnsi="Segoe UI" w:cs="Segoe U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62CF7" w:rsidRPr="005B0E21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Cycle Count List Group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Open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Initial status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Counted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All item bin status is Variance, Closed or Completed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Completed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All related cycle count item bin status is Completed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Closed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Cycle count list is completed by user manually without finishing the counting of all item bins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62CF7" w:rsidRPr="00F706E5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Cycle Count List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Open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Initial status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Approval Pending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If any item on the list has “Request Approval” status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Completed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All related cycle count item bin status is Completed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Closed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Cycle count list is completed by user manually without finishing the counting of all items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p w:rsidR="00F706E5" w:rsidRPr="00067D7D" w:rsidRDefault="00B7080E" w:rsidP="00067D7D">
      <w:pPr>
        <w:pStyle w:val="Heading2"/>
        <w:rPr>
          <w:rFonts w:ascii="Georgia" w:eastAsiaTheme="minorEastAsia" w:hAnsi="Georgia"/>
        </w:rPr>
      </w:pPr>
      <w:r w:rsidRPr="00067D7D">
        <w:rPr>
          <w:rFonts w:ascii="Georgia" w:hAnsi="Georgia"/>
        </w:rPr>
        <w:t>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650"/>
        <w:gridCol w:w="1449"/>
        <w:gridCol w:w="2310"/>
        <w:gridCol w:w="2137"/>
      </w:tblGrid>
      <w:tr w:rsidR="00CD10BF" w:rsidRPr="00F706E5" w:rsidTr="00F706E5">
        <w:tc>
          <w:tcPr>
            <w:tcW w:w="2136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Working Page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Page Functionality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Dept.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Roles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CD10BF" w:rsidRPr="00EA28DA" w:rsidRDefault="00CD10BF" w:rsidP="00362CF7">
            <w:pPr>
              <w:rPr>
                <w:rFonts w:cs="Segoe UI"/>
                <w:b/>
                <w:szCs w:val="24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Detail</w:t>
            </w: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2B25BC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Parameter Settings</w:t>
            </w:r>
          </w:p>
        </w:tc>
        <w:tc>
          <w:tcPr>
            <w:tcW w:w="2650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Set cycle count parameter</w:t>
            </w:r>
          </w:p>
        </w:tc>
        <w:tc>
          <w:tcPr>
            <w:tcW w:w="1449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Accounting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Accounting Admin</w:t>
            </w:r>
          </w:p>
          <w:p w:rsidR="00CD10BF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CD10BF" w:rsidRPr="00EA28DA" w:rsidRDefault="00CD10BF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Cycle Count List Mgt.</w:t>
            </w:r>
          </w:p>
        </w:tc>
        <w:tc>
          <w:tcPr>
            <w:tcW w:w="2650" w:type="dxa"/>
          </w:tcPr>
          <w:p w:rsidR="00CD10BF" w:rsidRPr="00EA28DA" w:rsidRDefault="00EA28DA" w:rsidP="004C04D8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Generate Cycle Count PDF report</w:t>
            </w:r>
            <w:r w:rsidR="004C04D8">
              <w:rPr>
                <w:rFonts w:eastAsia="SimSun" w:cs="Arial" w:hint="eastAsia"/>
                <w:kern w:val="0"/>
                <w:sz w:val="22"/>
              </w:rPr>
              <w:t xml:space="preserve">; </w:t>
            </w:r>
            <w:r w:rsidRPr="00EA28DA">
              <w:rPr>
                <w:rFonts w:eastAsia="SimSun" w:cs="Arial"/>
                <w:kern w:val="0"/>
                <w:sz w:val="22"/>
              </w:rPr>
              <w:t>View Count Detail</w:t>
            </w:r>
          </w:p>
        </w:tc>
        <w:tc>
          <w:tcPr>
            <w:tcW w:w="1449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Admin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Controller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Dist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Inv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</w:tc>
        <w:tc>
          <w:tcPr>
            <w:tcW w:w="2137" w:type="dxa"/>
          </w:tcPr>
          <w:p w:rsidR="00EA28DA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 xml:space="preserve">Generate, Print and Complete button is only visible to user with role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Dist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Ctr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Mgr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or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Inv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Ctl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Mgr.</w:t>
            </w:r>
          </w:p>
          <w:p w:rsidR="00CD10BF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Gen. Cycle Count List is only visible to Developers</w:t>
            </w:r>
          </w:p>
        </w:tc>
      </w:tr>
      <w:tr w:rsidR="00CD10BF" w:rsidRPr="00EA28DA" w:rsidTr="00EA28DA">
        <w:tc>
          <w:tcPr>
            <w:tcW w:w="2136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lastRenderedPageBreak/>
              <w:t>Cycle Count List Mgt.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• Count Item Detail</w:t>
            </w:r>
          </w:p>
        </w:tc>
        <w:tc>
          <w:tcPr>
            <w:tcW w:w="2650" w:type="dxa"/>
          </w:tcPr>
          <w:p w:rsidR="00CD10BF" w:rsidRPr="00EA28DA" w:rsidRDefault="004C04D8" w:rsidP="004C04D8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/>
                <w:kern w:val="0"/>
                <w:sz w:val="22"/>
              </w:rPr>
              <w:t xml:space="preserve">Approve </w:t>
            </w:r>
            <w:r>
              <w:rPr>
                <w:rFonts w:eastAsia="SimSun" w:cs="Arial" w:hint="eastAsia"/>
                <w:kern w:val="0"/>
                <w:sz w:val="22"/>
              </w:rPr>
              <w:t>v</w:t>
            </w:r>
            <w:r w:rsidR="00EA28DA" w:rsidRPr="00EA28DA">
              <w:rPr>
                <w:rFonts w:eastAsia="SimSun" w:cs="Arial"/>
                <w:kern w:val="0"/>
                <w:sz w:val="22"/>
              </w:rPr>
              <w:t>ariance</w:t>
            </w:r>
            <w:r>
              <w:rPr>
                <w:rFonts w:eastAsia="SimSun" w:cs="Arial" w:hint="eastAsia"/>
                <w:kern w:val="0"/>
                <w:sz w:val="22"/>
              </w:rPr>
              <w:t xml:space="preserve">; </w:t>
            </w:r>
            <w:r w:rsidR="00EA28DA" w:rsidRPr="00EA28DA">
              <w:rPr>
                <w:rFonts w:eastAsia="SimSun" w:cs="Arial"/>
                <w:kern w:val="0"/>
                <w:sz w:val="22"/>
              </w:rPr>
              <w:t>Complete incomplete cycle count list</w:t>
            </w:r>
          </w:p>
        </w:tc>
        <w:tc>
          <w:tcPr>
            <w:tcW w:w="1449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Admin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Controller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Dist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Inv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</w:tc>
        <w:tc>
          <w:tcPr>
            <w:tcW w:w="2137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Approve button is only visible to user with role</w:t>
            </w:r>
            <w:r w:rsidRPr="00EA28DA">
              <w:rPr>
                <w:rStyle w:val="apple-converted-space"/>
                <w:rFonts w:cs="Arial"/>
                <w:sz w:val="22"/>
              </w:rPr>
              <w:t> </w:t>
            </w:r>
            <w:r w:rsidRPr="00EA28DA">
              <w:rPr>
                <w:rFonts w:cs="Arial"/>
                <w:sz w:val="22"/>
              </w:rPr>
              <w:t>Accounting Admin, Accounting Controller,</w:t>
            </w:r>
            <w:r w:rsidRPr="00EA28DA">
              <w:rPr>
                <w:rStyle w:val="apple-converted-space"/>
                <w:rFonts w:cs="Arial"/>
                <w:sz w:val="22"/>
              </w:rPr>
              <w:t> </w:t>
            </w:r>
            <w:proofErr w:type="spellStart"/>
            <w:r w:rsidRPr="00EA28DA">
              <w:rPr>
                <w:rFonts w:cs="Arial"/>
                <w:sz w:val="22"/>
              </w:rPr>
              <w:t>Dist</w:t>
            </w:r>
            <w:proofErr w:type="spellEnd"/>
            <w:r w:rsidRPr="00EA28DA">
              <w:rPr>
                <w:rFonts w:cs="Arial"/>
                <w:sz w:val="22"/>
              </w:rPr>
              <w:t xml:space="preserve"> </w:t>
            </w:r>
            <w:proofErr w:type="spellStart"/>
            <w:r w:rsidRPr="00EA28DA">
              <w:rPr>
                <w:rFonts w:cs="Arial"/>
                <w:sz w:val="22"/>
              </w:rPr>
              <w:t>Ctr</w:t>
            </w:r>
            <w:proofErr w:type="spellEnd"/>
            <w:r w:rsidRPr="00EA28DA">
              <w:rPr>
                <w:rFonts w:cs="Arial"/>
                <w:sz w:val="22"/>
              </w:rPr>
              <w:t xml:space="preserve"> </w:t>
            </w:r>
            <w:proofErr w:type="spellStart"/>
            <w:r w:rsidRPr="00EA28DA">
              <w:rPr>
                <w:rFonts w:cs="Arial"/>
                <w:sz w:val="22"/>
              </w:rPr>
              <w:t>Mgr</w:t>
            </w:r>
            <w:proofErr w:type="spellEnd"/>
            <w:r w:rsidRPr="00EA28DA">
              <w:rPr>
                <w:rFonts w:cs="Arial"/>
                <w:sz w:val="22"/>
              </w:rPr>
              <w:t xml:space="preserve"> or </w:t>
            </w:r>
            <w:proofErr w:type="spellStart"/>
            <w:r w:rsidRPr="00EA28DA">
              <w:rPr>
                <w:rFonts w:cs="Arial"/>
                <w:sz w:val="22"/>
              </w:rPr>
              <w:t>Inv</w:t>
            </w:r>
            <w:proofErr w:type="spellEnd"/>
            <w:r w:rsidRPr="00EA28DA">
              <w:rPr>
                <w:rFonts w:cs="Arial"/>
                <w:sz w:val="22"/>
              </w:rPr>
              <w:t xml:space="preserve"> </w:t>
            </w:r>
            <w:proofErr w:type="spellStart"/>
            <w:r w:rsidRPr="00EA28DA">
              <w:rPr>
                <w:rFonts w:cs="Arial"/>
                <w:sz w:val="22"/>
              </w:rPr>
              <w:t>Ctl</w:t>
            </w:r>
            <w:proofErr w:type="spellEnd"/>
            <w:r w:rsidRPr="00EA28DA">
              <w:rPr>
                <w:rFonts w:cs="Arial"/>
                <w:sz w:val="22"/>
              </w:rPr>
              <w:t xml:space="preserve"> Mgr.</w:t>
            </w: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Cycle Count Summary Report</w:t>
            </w:r>
          </w:p>
        </w:tc>
        <w:tc>
          <w:tcPr>
            <w:tcW w:w="2650" w:type="dxa"/>
          </w:tcPr>
          <w:p w:rsidR="00CD10BF" w:rsidRPr="00EA28DA" w:rsidRDefault="00EA28DA" w:rsidP="00F154B8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 xml:space="preserve">Display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 w:rsidR="00F154B8">
              <w:rPr>
                <w:rFonts w:cs="Arial"/>
                <w:sz w:val="22"/>
              </w:rPr>
              <w:t xml:space="preserve">ycle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 w:rsidRPr="00EA28DA">
              <w:rPr>
                <w:rFonts w:cs="Arial"/>
                <w:sz w:val="22"/>
              </w:rPr>
              <w:t>ount information by Day, Week or Month</w:t>
            </w:r>
          </w:p>
        </w:tc>
        <w:tc>
          <w:tcPr>
            <w:tcW w:w="1449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Admin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Controller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Dist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Inv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</w:tc>
        <w:tc>
          <w:tcPr>
            <w:tcW w:w="2137" w:type="dxa"/>
          </w:tcPr>
          <w:p w:rsidR="00CD10BF" w:rsidRPr="00EA28DA" w:rsidRDefault="00CD10BF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3E6BE9" w:rsidRPr="00EA28DA" w:rsidTr="00EA28DA">
        <w:tc>
          <w:tcPr>
            <w:tcW w:w="2136" w:type="dxa"/>
          </w:tcPr>
          <w:p w:rsidR="003E6BE9" w:rsidRPr="00EA28DA" w:rsidRDefault="003E6BE9" w:rsidP="00362CF7">
            <w:pPr>
              <w:rPr>
                <w:rFonts w:cs="Arial"/>
                <w:sz w:val="22"/>
              </w:rPr>
            </w:pPr>
            <w:r w:rsidRPr="003E6BE9">
              <w:rPr>
                <w:rFonts w:cs="Arial"/>
                <w:sz w:val="22"/>
              </w:rPr>
              <w:t>Cycle Count Accounting Report</w:t>
            </w:r>
          </w:p>
        </w:tc>
        <w:tc>
          <w:tcPr>
            <w:tcW w:w="2650" w:type="dxa"/>
          </w:tcPr>
          <w:p w:rsidR="003E6BE9" w:rsidRPr="000F2D9A" w:rsidRDefault="000F2D9A" w:rsidP="00F154B8">
            <w:pPr>
              <w:rPr>
                <w:rFonts w:eastAsiaTheme="minorEastAsia" w:cs="Arial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 xml:space="preserve">Display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>
              <w:rPr>
                <w:rFonts w:eastAsiaTheme="minorEastAsia" w:cs="Arial" w:hint="eastAsia"/>
                <w:sz w:val="22"/>
              </w:rPr>
              <w:t xml:space="preserve">ycle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>
              <w:rPr>
                <w:rFonts w:eastAsiaTheme="minorEastAsia" w:cs="Arial" w:hint="eastAsia"/>
                <w:sz w:val="22"/>
              </w:rPr>
              <w:t>ount result</w:t>
            </w:r>
          </w:p>
        </w:tc>
        <w:tc>
          <w:tcPr>
            <w:tcW w:w="1449" w:type="dxa"/>
          </w:tcPr>
          <w:p w:rsidR="003E6BE9" w:rsidRPr="00EA28DA" w:rsidRDefault="000F2D9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</w:t>
            </w:r>
          </w:p>
        </w:tc>
        <w:tc>
          <w:tcPr>
            <w:tcW w:w="2310" w:type="dxa"/>
          </w:tcPr>
          <w:p w:rsidR="000F2D9A" w:rsidRDefault="000F2D9A" w:rsidP="000F2D9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Admin</w:t>
            </w:r>
          </w:p>
          <w:p w:rsidR="00F154B8" w:rsidRPr="00EA28DA" w:rsidRDefault="00F154B8" w:rsidP="000F2D9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 w:hint="eastAsia"/>
                <w:kern w:val="0"/>
                <w:sz w:val="22"/>
              </w:rPr>
              <w:t xml:space="preserve">Accounting </w:t>
            </w:r>
            <w:r w:rsidRPr="00F154B8">
              <w:rPr>
                <w:rFonts w:eastAsia="SimSun" w:cs="Arial"/>
                <w:kern w:val="0"/>
                <w:sz w:val="22"/>
              </w:rPr>
              <w:t>Associate</w:t>
            </w:r>
          </w:p>
          <w:p w:rsidR="003E6BE9" w:rsidRPr="00EA28DA" w:rsidRDefault="000F2D9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3E6BE9" w:rsidRPr="00EA28DA" w:rsidRDefault="003E6BE9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3E6BE9" w:rsidRPr="00EA28DA" w:rsidTr="00EA28DA">
        <w:tc>
          <w:tcPr>
            <w:tcW w:w="2136" w:type="dxa"/>
          </w:tcPr>
          <w:p w:rsidR="003E6BE9" w:rsidRPr="00F154B8" w:rsidRDefault="00F154B8" w:rsidP="00362CF7">
            <w:pPr>
              <w:rPr>
                <w:rFonts w:eastAsiaTheme="minorEastAsia" w:cs="Arial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>Cycle Count Weekly Report</w:t>
            </w:r>
          </w:p>
        </w:tc>
        <w:tc>
          <w:tcPr>
            <w:tcW w:w="2650" w:type="dxa"/>
          </w:tcPr>
          <w:p w:rsidR="003E6BE9" w:rsidRPr="00F154B8" w:rsidRDefault="00F154B8" w:rsidP="00362CF7">
            <w:pPr>
              <w:rPr>
                <w:rFonts w:eastAsiaTheme="minorEastAsia" w:cs="Arial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 xml:space="preserve">Display cycle count summary information for selected week and </w:t>
            </w:r>
            <w:r>
              <w:rPr>
                <w:rFonts w:eastAsiaTheme="minorEastAsia" w:cs="Arial"/>
                <w:sz w:val="22"/>
              </w:rPr>
              <w:t>location</w:t>
            </w:r>
          </w:p>
        </w:tc>
        <w:tc>
          <w:tcPr>
            <w:tcW w:w="1449" w:type="dxa"/>
          </w:tcPr>
          <w:p w:rsidR="003E6BE9" w:rsidRPr="00EA28DA" w:rsidRDefault="00F154B8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 w:hint="eastAsia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3E6BE9" w:rsidRDefault="00F154B8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 w:hint="eastAsia"/>
                <w:kern w:val="0"/>
                <w:sz w:val="22"/>
              </w:rPr>
              <w:t>DC Admin</w:t>
            </w:r>
          </w:p>
          <w:p w:rsidR="00F154B8" w:rsidRPr="00EA28DA" w:rsidRDefault="00F154B8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 w:hint="eastAsia"/>
                <w:kern w:val="0"/>
                <w:sz w:val="22"/>
              </w:rPr>
              <w:t>Warehouse Admin</w:t>
            </w:r>
          </w:p>
        </w:tc>
        <w:tc>
          <w:tcPr>
            <w:tcW w:w="2137" w:type="dxa"/>
          </w:tcPr>
          <w:p w:rsidR="003E6BE9" w:rsidRPr="00EA28DA" w:rsidRDefault="003E6BE9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3E6BE9" w:rsidRPr="00EA28DA" w:rsidTr="00EA28DA">
        <w:tc>
          <w:tcPr>
            <w:tcW w:w="2136" w:type="dxa"/>
          </w:tcPr>
          <w:p w:rsidR="003E6BE9" w:rsidRPr="00F706E5" w:rsidRDefault="00F706E5" w:rsidP="00362CF7">
            <w:pPr>
              <w:rPr>
                <w:rFonts w:eastAsiaTheme="minorEastAsia" w:cs="Arial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>Cycle Count Auditor Report</w:t>
            </w:r>
          </w:p>
        </w:tc>
        <w:tc>
          <w:tcPr>
            <w:tcW w:w="2650" w:type="dxa"/>
          </w:tcPr>
          <w:p w:rsidR="003E6BE9" w:rsidRPr="00F706E5" w:rsidRDefault="00F706E5" w:rsidP="00362CF7">
            <w:pPr>
              <w:rPr>
                <w:rFonts w:eastAsiaTheme="minorEastAsia" w:cs="Arial"/>
                <w:sz w:val="22"/>
              </w:rPr>
            </w:pPr>
            <w:r>
              <w:rPr>
                <w:rFonts w:eastAsiaTheme="minorEastAsia" w:cs="Arial"/>
                <w:sz w:val="22"/>
              </w:rPr>
              <w:t>Display</w:t>
            </w:r>
            <w:r>
              <w:rPr>
                <w:rFonts w:eastAsiaTheme="minorEastAsia" w:cs="Arial" w:hint="eastAsia"/>
                <w:sz w:val="22"/>
              </w:rPr>
              <w:t xml:space="preserve"> cycle count detail information</w:t>
            </w:r>
          </w:p>
        </w:tc>
        <w:tc>
          <w:tcPr>
            <w:tcW w:w="1449" w:type="dxa"/>
          </w:tcPr>
          <w:p w:rsidR="003E6BE9" w:rsidRPr="00EA28DA" w:rsidRDefault="00F706E5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 w:hint="eastAsia"/>
                <w:kern w:val="0"/>
                <w:sz w:val="22"/>
              </w:rPr>
              <w:t>Accounting</w:t>
            </w:r>
          </w:p>
        </w:tc>
        <w:tc>
          <w:tcPr>
            <w:tcW w:w="2310" w:type="dxa"/>
          </w:tcPr>
          <w:p w:rsidR="00F706E5" w:rsidRDefault="00F706E5" w:rsidP="00F706E5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Admin</w:t>
            </w:r>
          </w:p>
          <w:p w:rsidR="00F706E5" w:rsidRPr="00EA28DA" w:rsidRDefault="00F706E5" w:rsidP="00F706E5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>
              <w:rPr>
                <w:rFonts w:eastAsia="SimSun" w:cs="Arial" w:hint="eastAsia"/>
                <w:kern w:val="0"/>
                <w:sz w:val="22"/>
              </w:rPr>
              <w:t xml:space="preserve">Accounting </w:t>
            </w:r>
            <w:r w:rsidRPr="00F154B8">
              <w:rPr>
                <w:rFonts w:eastAsia="SimSun" w:cs="Arial"/>
                <w:kern w:val="0"/>
                <w:sz w:val="22"/>
              </w:rPr>
              <w:t>Associate</w:t>
            </w:r>
          </w:p>
          <w:p w:rsidR="003E6BE9" w:rsidRPr="00EA28DA" w:rsidRDefault="00F706E5" w:rsidP="00F706E5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3E6BE9" w:rsidRPr="00EA28DA" w:rsidRDefault="003E6BE9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Wireless Application- Cycle Count</w:t>
            </w:r>
          </w:p>
        </w:tc>
        <w:tc>
          <w:tcPr>
            <w:tcW w:w="2650" w:type="dxa"/>
          </w:tcPr>
          <w:p w:rsidR="00CD10BF" w:rsidRPr="00EA28DA" w:rsidRDefault="004C04D8" w:rsidP="00362CF7">
            <w:pPr>
              <w:rPr>
                <w:rFonts w:eastAsiaTheme="minorEastAsia" w:cs="Segoe UI"/>
                <w:sz w:val="22"/>
              </w:rPr>
            </w:pPr>
            <w:r>
              <w:rPr>
                <w:rFonts w:cs="Arial"/>
                <w:sz w:val="22"/>
              </w:rPr>
              <w:t xml:space="preserve">Do </w:t>
            </w:r>
            <w:r>
              <w:rPr>
                <w:rFonts w:eastAsiaTheme="minorEastAsia" w:cs="Arial" w:hint="eastAsia"/>
                <w:sz w:val="22"/>
              </w:rPr>
              <w:t>p</w:t>
            </w:r>
            <w:r>
              <w:rPr>
                <w:rFonts w:cs="Arial"/>
                <w:sz w:val="22"/>
              </w:rPr>
              <w:t xml:space="preserve">hysical </w:t>
            </w:r>
            <w:r>
              <w:rPr>
                <w:rFonts w:eastAsiaTheme="minorEastAsia" w:cs="Arial" w:hint="eastAsia"/>
                <w:sz w:val="22"/>
              </w:rPr>
              <w:t>c</w:t>
            </w:r>
            <w:r>
              <w:rPr>
                <w:rFonts w:cs="Arial"/>
                <w:sz w:val="22"/>
              </w:rPr>
              <w:t xml:space="preserve">ycle </w:t>
            </w:r>
            <w:r>
              <w:rPr>
                <w:rFonts w:eastAsiaTheme="minorEastAsia" w:cs="Arial" w:hint="eastAsia"/>
                <w:sz w:val="22"/>
              </w:rPr>
              <w:t>c</w:t>
            </w:r>
            <w:r w:rsidR="00EA28DA" w:rsidRPr="00EA28DA">
              <w:rPr>
                <w:rFonts w:cs="Arial"/>
                <w:sz w:val="22"/>
              </w:rPr>
              <w:t>ount</w:t>
            </w:r>
          </w:p>
        </w:tc>
        <w:tc>
          <w:tcPr>
            <w:tcW w:w="1449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Dist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Inv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SimSun" w:cs="Arial"/>
                <w:kern w:val="0"/>
                <w:sz w:val="22"/>
              </w:rPr>
              <w:t xml:space="preserve"> </w:t>
            </w:r>
            <w:proofErr w:type="spellStart"/>
            <w:r w:rsidRPr="00EA28DA">
              <w:rPr>
                <w:rFonts w:eastAsia="SimSun" w:cs="Arial"/>
                <w:kern w:val="0"/>
                <w:sz w:val="22"/>
              </w:rPr>
              <w:t>Mgr</w:t>
            </w:r>
            <w:proofErr w:type="spellEnd"/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SimSun" w:cs="Arial"/>
                <w:kern w:val="0"/>
                <w:sz w:val="22"/>
              </w:rPr>
            </w:pPr>
            <w:r w:rsidRPr="00EA28DA">
              <w:rPr>
                <w:rFonts w:eastAsia="SimSun" w:cs="Arial"/>
                <w:kern w:val="0"/>
                <w:sz w:val="22"/>
              </w:rPr>
              <w:t>Warehouse User</w:t>
            </w:r>
          </w:p>
        </w:tc>
        <w:tc>
          <w:tcPr>
            <w:tcW w:w="2137" w:type="dxa"/>
          </w:tcPr>
          <w:p w:rsidR="00CD10BF" w:rsidRPr="00EA28DA" w:rsidRDefault="00CD10BF" w:rsidP="00362CF7">
            <w:pPr>
              <w:rPr>
                <w:rFonts w:eastAsiaTheme="minorEastAsia" w:cs="Segoe UI"/>
                <w:sz w:val="22"/>
              </w:rPr>
            </w:pPr>
          </w:p>
        </w:tc>
      </w:tr>
    </w:tbl>
    <w:p w:rsidR="00362CF7" w:rsidRPr="007F50AD" w:rsidRDefault="00362CF7" w:rsidP="00362CF7">
      <w:pPr>
        <w:rPr>
          <w:rFonts w:ascii="Segoe UI" w:eastAsiaTheme="minorEastAsia" w:hAnsi="Segoe UI" w:cs="Segoe UI"/>
          <w:szCs w:val="24"/>
        </w:rPr>
      </w:pPr>
    </w:p>
    <w:p w:rsidR="00B7080E" w:rsidRPr="00067D7D" w:rsidRDefault="00B7080E" w:rsidP="00067D7D">
      <w:pPr>
        <w:pStyle w:val="Heading1"/>
        <w:rPr>
          <w:rFonts w:ascii="Georgia" w:hAnsi="Georgia"/>
          <w:sz w:val="32"/>
          <w:szCs w:val="32"/>
        </w:rPr>
      </w:pPr>
      <w:r w:rsidRPr="00067D7D">
        <w:rPr>
          <w:rFonts w:ascii="Georgia" w:hAnsi="Georgia"/>
          <w:sz w:val="32"/>
          <w:szCs w:val="32"/>
        </w:rPr>
        <w:t>EEC Service</w:t>
      </w:r>
    </w:p>
    <w:p w:rsidR="00B7080E" w:rsidRPr="004C04D8" w:rsidRDefault="004C04D8" w:rsidP="004C04D8">
      <w:pPr>
        <w:rPr>
          <w:rFonts w:cs="Segoe UI"/>
          <w:b/>
          <w:szCs w:val="24"/>
        </w:rPr>
      </w:pPr>
      <w:r>
        <w:rPr>
          <w:rFonts w:cs="Segoe UI"/>
          <w:b/>
          <w:szCs w:val="24"/>
        </w:rPr>
        <w:t xml:space="preserve">Assign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ycle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ount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ode to </w:t>
      </w:r>
      <w:r>
        <w:rPr>
          <w:rFonts w:eastAsiaTheme="minorEastAsia" w:cs="Segoe UI" w:hint="eastAsia"/>
          <w:b/>
          <w:szCs w:val="24"/>
        </w:rPr>
        <w:t>I</w:t>
      </w:r>
      <w:r w:rsidR="00B7080E" w:rsidRPr="004C04D8">
        <w:rPr>
          <w:rFonts w:cs="Segoe UI"/>
          <w:b/>
          <w:szCs w:val="24"/>
        </w:rPr>
        <w:t>tem</w:t>
      </w:r>
    </w:p>
    <w:p w:rsidR="00C00DA3" w:rsidRPr="004C04D8" w:rsidRDefault="00C00DA3" w:rsidP="004C04D8">
      <w:pPr>
        <w:rPr>
          <w:rFonts w:eastAsiaTheme="minorEastAsia" w:cs="Segoe UI"/>
          <w:szCs w:val="24"/>
        </w:rPr>
      </w:pPr>
      <w:r w:rsidRPr="004C04D8">
        <w:rPr>
          <w:rFonts w:cs="Segoe UI"/>
          <w:szCs w:val="24"/>
        </w:rPr>
        <w:t>It is used to assigned cycle count code to each item based on rules setting in parameter settings page.</w:t>
      </w:r>
    </w:p>
    <w:p w:rsidR="004C04D8" w:rsidRPr="004C04D8" w:rsidRDefault="004C04D8" w:rsidP="00C00DA3">
      <w:pPr>
        <w:pStyle w:val="ListParagraph"/>
        <w:ind w:left="360" w:firstLineChars="0" w:firstLine="0"/>
        <w:rPr>
          <w:rFonts w:eastAsiaTheme="minorEastAsia" w:cs="Segoe UI"/>
          <w:szCs w:val="24"/>
        </w:rPr>
      </w:pPr>
    </w:p>
    <w:p w:rsidR="00B7080E" w:rsidRPr="004C04D8" w:rsidRDefault="004C04D8" w:rsidP="004C04D8">
      <w:pPr>
        <w:rPr>
          <w:rFonts w:cs="Segoe UI"/>
          <w:b/>
          <w:szCs w:val="24"/>
        </w:rPr>
      </w:pPr>
      <w:r>
        <w:rPr>
          <w:rFonts w:cs="Segoe UI"/>
          <w:b/>
          <w:szCs w:val="24"/>
        </w:rPr>
        <w:t xml:space="preserve">Cycle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ount </w:t>
      </w:r>
      <w:r>
        <w:rPr>
          <w:rFonts w:eastAsiaTheme="minorEastAsia" w:cs="Segoe UI" w:hint="eastAsia"/>
          <w:b/>
          <w:szCs w:val="24"/>
        </w:rPr>
        <w:t>D</w:t>
      </w:r>
      <w:r>
        <w:rPr>
          <w:rFonts w:cs="Segoe UI"/>
          <w:b/>
          <w:szCs w:val="24"/>
        </w:rPr>
        <w:t xml:space="preserve">ata </w:t>
      </w:r>
      <w:r>
        <w:rPr>
          <w:rFonts w:eastAsiaTheme="minorEastAsia" w:cs="Segoe UI" w:hint="eastAsia"/>
          <w:b/>
          <w:szCs w:val="24"/>
        </w:rPr>
        <w:t>P</w:t>
      </w:r>
      <w:r w:rsidR="00B7080E" w:rsidRPr="004C04D8">
        <w:rPr>
          <w:rFonts w:cs="Segoe UI"/>
          <w:b/>
          <w:szCs w:val="24"/>
        </w:rPr>
        <w:t>rocess</w:t>
      </w:r>
    </w:p>
    <w:p w:rsidR="004C04D8" w:rsidRPr="004C04D8" w:rsidRDefault="004C04D8" w:rsidP="004C04D8">
      <w:pPr>
        <w:widowControl/>
        <w:shd w:val="clear" w:color="auto" w:fill="FFFFFF"/>
        <w:spacing w:line="240" w:lineRule="auto"/>
        <w:jc w:val="left"/>
        <w:rPr>
          <w:rFonts w:cs="Segoe UI"/>
          <w:szCs w:val="24"/>
        </w:rPr>
      </w:pPr>
      <w:r w:rsidRPr="004C04D8">
        <w:rPr>
          <w:rFonts w:cs="Segoe UI" w:hint="eastAsia"/>
          <w:szCs w:val="24"/>
        </w:rPr>
        <w:t>It is used to p</w:t>
      </w:r>
      <w:r>
        <w:rPr>
          <w:rFonts w:cs="Segoe UI"/>
          <w:szCs w:val="24"/>
        </w:rPr>
        <w:t xml:space="preserve">rocess approved </w:t>
      </w:r>
      <w:r>
        <w:rPr>
          <w:rFonts w:eastAsiaTheme="minorEastAsia" w:cs="Segoe UI" w:hint="eastAsia"/>
          <w:szCs w:val="24"/>
        </w:rPr>
        <w:t>va</w:t>
      </w:r>
      <w:r w:rsidRPr="004C04D8">
        <w:rPr>
          <w:rFonts w:cs="Segoe UI"/>
          <w:szCs w:val="24"/>
        </w:rPr>
        <w:t>riance data</w:t>
      </w:r>
      <w:r w:rsidRPr="004C04D8">
        <w:rPr>
          <w:rFonts w:cs="Segoe UI" w:hint="eastAsia"/>
          <w:szCs w:val="24"/>
        </w:rPr>
        <w:t xml:space="preserve"> and u</w:t>
      </w:r>
      <w:r>
        <w:rPr>
          <w:rFonts w:cs="Segoe UI"/>
          <w:szCs w:val="24"/>
        </w:rPr>
        <w:t xml:space="preserve">pdate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ycle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ount </w:t>
      </w:r>
      <w:r>
        <w:rPr>
          <w:rFonts w:eastAsiaTheme="minorEastAsia" w:cs="Segoe UI" w:hint="eastAsia"/>
          <w:szCs w:val="24"/>
        </w:rPr>
        <w:t>l</w:t>
      </w:r>
      <w:r>
        <w:rPr>
          <w:rFonts w:cs="Segoe UI"/>
          <w:szCs w:val="24"/>
        </w:rPr>
        <w:t xml:space="preserve">ist status and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ycle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ount </w:t>
      </w:r>
      <w:r>
        <w:rPr>
          <w:rFonts w:eastAsiaTheme="minorEastAsia" w:cs="Segoe UI" w:hint="eastAsia"/>
          <w:szCs w:val="24"/>
        </w:rPr>
        <w:t>l</w:t>
      </w:r>
      <w:r>
        <w:rPr>
          <w:rFonts w:cs="Segoe UI"/>
          <w:szCs w:val="24"/>
        </w:rPr>
        <w:t xml:space="preserve">ist </w:t>
      </w:r>
      <w:r>
        <w:rPr>
          <w:rFonts w:eastAsiaTheme="minorEastAsia" w:cs="Segoe UI" w:hint="eastAsia"/>
          <w:szCs w:val="24"/>
        </w:rPr>
        <w:t>g</w:t>
      </w:r>
      <w:r w:rsidRPr="004C04D8">
        <w:rPr>
          <w:rFonts w:cs="Segoe UI"/>
          <w:szCs w:val="24"/>
        </w:rPr>
        <w:t>roup Status.</w:t>
      </w:r>
    </w:p>
    <w:p w:rsidR="00B7080E" w:rsidRPr="004C04D8" w:rsidRDefault="00B7080E" w:rsidP="00B7080E">
      <w:pPr>
        <w:rPr>
          <w:rFonts w:ascii="Times New Roman" w:hAnsi="Times New Roman" w:cs="Times New Roman"/>
          <w:szCs w:val="24"/>
        </w:rPr>
      </w:pPr>
    </w:p>
    <w:sectPr w:rsidR="00B7080E" w:rsidRPr="004C04D8" w:rsidSect="007F50AD">
      <w:headerReference w:type="default" r:id="rId34"/>
      <w:footerReference w:type="default" r:id="rId3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AD" w:rsidRDefault="00E462AD" w:rsidP="00CE3AE9">
      <w:pPr>
        <w:spacing w:line="240" w:lineRule="auto"/>
      </w:pPr>
      <w:r>
        <w:separator/>
      </w:r>
    </w:p>
  </w:endnote>
  <w:endnote w:type="continuationSeparator" w:id="0">
    <w:p w:rsidR="00E462AD" w:rsidRDefault="00E462AD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F706E5" w:rsidRDefault="00F706E5" w:rsidP="00C2566F">
        <w:pPr>
          <w:pStyle w:val="Footer"/>
          <w:wordWrap w:val="0"/>
          <w:jc w:val="right"/>
        </w:pPr>
      </w:p>
      <w:p w:rsidR="00F706E5" w:rsidRDefault="00E462AD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F706E5" w:rsidRPr="00C2566F" w:rsidRDefault="00F706E5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B4188C">
          <w:rPr>
            <w:rFonts w:ascii="Segoe UI" w:hAnsi="Segoe UI" w:cs="Segoe UI"/>
            <w:noProof/>
            <w:sz w:val="20"/>
            <w:szCs w:val="20"/>
          </w:rPr>
          <w:t>13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F706E5" w:rsidRPr="00C2566F" w:rsidRDefault="00F706E5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AD" w:rsidRDefault="00E462AD" w:rsidP="00CE3AE9">
      <w:pPr>
        <w:spacing w:line="240" w:lineRule="auto"/>
      </w:pPr>
      <w:r>
        <w:separator/>
      </w:r>
    </w:p>
  </w:footnote>
  <w:footnote w:type="continuationSeparator" w:id="0">
    <w:p w:rsidR="00E462AD" w:rsidRDefault="00E462AD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E5" w:rsidRPr="0020271B" w:rsidRDefault="00F706E5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2AD">
      <w:rPr>
        <w:noProof/>
        <w:color w:val="000000"/>
      </w:rPr>
      <w:pict>
        <v:rect id="Rectangle 222" o:spid="_x0000_s2050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8D"/>
    <w:multiLevelType w:val="hybridMultilevel"/>
    <w:tmpl w:val="D2000068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9526C"/>
    <w:multiLevelType w:val="hybridMultilevel"/>
    <w:tmpl w:val="C1A207E6"/>
    <w:lvl w:ilvl="0" w:tplc="9BD6C61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F2AA7"/>
    <w:multiLevelType w:val="hybridMultilevel"/>
    <w:tmpl w:val="E4EE2D2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EF4F9A"/>
    <w:multiLevelType w:val="hybridMultilevel"/>
    <w:tmpl w:val="C644D764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68E3D08"/>
    <w:multiLevelType w:val="hybridMultilevel"/>
    <w:tmpl w:val="22686700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9289F"/>
    <w:multiLevelType w:val="hybridMultilevel"/>
    <w:tmpl w:val="2B50FE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6834CF"/>
    <w:multiLevelType w:val="hybridMultilevel"/>
    <w:tmpl w:val="410A92D6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5F2B46"/>
    <w:multiLevelType w:val="hybridMultilevel"/>
    <w:tmpl w:val="2A9023E4"/>
    <w:lvl w:ilvl="0" w:tplc="574428E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300B35"/>
    <w:multiLevelType w:val="hybridMultilevel"/>
    <w:tmpl w:val="3C829846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B13B3B"/>
    <w:multiLevelType w:val="hybridMultilevel"/>
    <w:tmpl w:val="18A0090A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374E5"/>
    <w:multiLevelType w:val="hybridMultilevel"/>
    <w:tmpl w:val="C5305A30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482F00D8"/>
    <w:multiLevelType w:val="hybridMultilevel"/>
    <w:tmpl w:val="8056D9C4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51331B"/>
    <w:multiLevelType w:val="hybridMultilevel"/>
    <w:tmpl w:val="2F6464D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D65E9F"/>
    <w:multiLevelType w:val="hybridMultilevel"/>
    <w:tmpl w:val="88F6DA4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2B6440"/>
    <w:multiLevelType w:val="hybridMultilevel"/>
    <w:tmpl w:val="6E90FEBA"/>
    <w:lvl w:ilvl="0" w:tplc="81BCA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B95030A"/>
    <w:multiLevelType w:val="hybridMultilevel"/>
    <w:tmpl w:val="71AEB608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E574F44"/>
    <w:multiLevelType w:val="hybridMultilevel"/>
    <w:tmpl w:val="3BC2E824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16"/>
  </w:num>
  <w:num w:numId="13">
    <w:abstractNumId w:val="13"/>
  </w:num>
  <w:num w:numId="14">
    <w:abstractNumId w:val="20"/>
  </w:num>
  <w:num w:numId="15">
    <w:abstractNumId w:val="18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6"/>
  </w:num>
  <w:num w:numId="21">
    <w:abstractNumId w:val="11"/>
  </w:num>
  <w:num w:numId="22">
    <w:abstractNumId w:val="22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B72"/>
    <w:rsid w:val="00017E8F"/>
    <w:rsid w:val="000210B2"/>
    <w:rsid w:val="00021157"/>
    <w:rsid w:val="00034D20"/>
    <w:rsid w:val="00041274"/>
    <w:rsid w:val="00061098"/>
    <w:rsid w:val="0006144B"/>
    <w:rsid w:val="00067D7D"/>
    <w:rsid w:val="00090DD7"/>
    <w:rsid w:val="000D1608"/>
    <w:rsid w:val="000D576B"/>
    <w:rsid w:val="000F2D9A"/>
    <w:rsid w:val="00104297"/>
    <w:rsid w:val="0010636A"/>
    <w:rsid w:val="00111A0C"/>
    <w:rsid w:val="0012150E"/>
    <w:rsid w:val="00132C78"/>
    <w:rsid w:val="001330B8"/>
    <w:rsid w:val="00136857"/>
    <w:rsid w:val="00152F59"/>
    <w:rsid w:val="00153E17"/>
    <w:rsid w:val="00162772"/>
    <w:rsid w:val="0017013C"/>
    <w:rsid w:val="00175885"/>
    <w:rsid w:val="001A0B2F"/>
    <w:rsid w:val="0020271B"/>
    <w:rsid w:val="002168DD"/>
    <w:rsid w:val="00223B79"/>
    <w:rsid w:val="002367C0"/>
    <w:rsid w:val="0024152C"/>
    <w:rsid w:val="002438A0"/>
    <w:rsid w:val="00247885"/>
    <w:rsid w:val="00264E41"/>
    <w:rsid w:val="00271907"/>
    <w:rsid w:val="00287202"/>
    <w:rsid w:val="00291E40"/>
    <w:rsid w:val="002933A4"/>
    <w:rsid w:val="002A5E2E"/>
    <w:rsid w:val="002B25BC"/>
    <w:rsid w:val="002B7A41"/>
    <w:rsid w:val="002D1657"/>
    <w:rsid w:val="002D223E"/>
    <w:rsid w:val="00304A02"/>
    <w:rsid w:val="00321564"/>
    <w:rsid w:val="00322BA3"/>
    <w:rsid w:val="0033650C"/>
    <w:rsid w:val="00337540"/>
    <w:rsid w:val="0035354E"/>
    <w:rsid w:val="003604C0"/>
    <w:rsid w:val="00362CF7"/>
    <w:rsid w:val="00387E08"/>
    <w:rsid w:val="003B22D3"/>
    <w:rsid w:val="003E0953"/>
    <w:rsid w:val="003E24F4"/>
    <w:rsid w:val="003E6BE9"/>
    <w:rsid w:val="004004BA"/>
    <w:rsid w:val="00454BAB"/>
    <w:rsid w:val="00461F1D"/>
    <w:rsid w:val="004A76D8"/>
    <w:rsid w:val="004B1101"/>
    <w:rsid w:val="004B1C87"/>
    <w:rsid w:val="004C00A1"/>
    <w:rsid w:val="004C04D8"/>
    <w:rsid w:val="004C05A1"/>
    <w:rsid w:val="00502F8D"/>
    <w:rsid w:val="00503FC6"/>
    <w:rsid w:val="00512F34"/>
    <w:rsid w:val="00514F58"/>
    <w:rsid w:val="0052671A"/>
    <w:rsid w:val="005355EA"/>
    <w:rsid w:val="00535D34"/>
    <w:rsid w:val="005446B3"/>
    <w:rsid w:val="00567E6A"/>
    <w:rsid w:val="0057306C"/>
    <w:rsid w:val="00576427"/>
    <w:rsid w:val="00592F1B"/>
    <w:rsid w:val="005B0E21"/>
    <w:rsid w:val="005C62F8"/>
    <w:rsid w:val="005C6DFB"/>
    <w:rsid w:val="005E0395"/>
    <w:rsid w:val="005E1099"/>
    <w:rsid w:val="005E6F24"/>
    <w:rsid w:val="005F6442"/>
    <w:rsid w:val="0062635D"/>
    <w:rsid w:val="006523C9"/>
    <w:rsid w:val="006845C0"/>
    <w:rsid w:val="006C3450"/>
    <w:rsid w:val="006E57FE"/>
    <w:rsid w:val="006E6F60"/>
    <w:rsid w:val="006F4440"/>
    <w:rsid w:val="006F707F"/>
    <w:rsid w:val="007060F7"/>
    <w:rsid w:val="0072067F"/>
    <w:rsid w:val="00784E0F"/>
    <w:rsid w:val="007A6D07"/>
    <w:rsid w:val="007D3DE9"/>
    <w:rsid w:val="007E2CBB"/>
    <w:rsid w:val="007F50AD"/>
    <w:rsid w:val="00805890"/>
    <w:rsid w:val="00845B95"/>
    <w:rsid w:val="00863681"/>
    <w:rsid w:val="00864501"/>
    <w:rsid w:val="00870590"/>
    <w:rsid w:val="008712F4"/>
    <w:rsid w:val="008A2C18"/>
    <w:rsid w:val="008B17EB"/>
    <w:rsid w:val="008C1D74"/>
    <w:rsid w:val="008C37FE"/>
    <w:rsid w:val="008C5C6B"/>
    <w:rsid w:val="00904802"/>
    <w:rsid w:val="0091313E"/>
    <w:rsid w:val="0094234C"/>
    <w:rsid w:val="009461BC"/>
    <w:rsid w:val="00955B1A"/>
    <w:rsid w:val="00956FD1"/>
    <w:rsid w:val="00962A1F"/>
    <w:rsid w:val="00985603"/>
    <w:rsid w:val="009911C3"/>
    <w:rsid w:val="00995E88"/>
    <w:rsid w:val="009A77E4"/>
    <w:rsid w:val="009C3A23"/>
    <w:rsid w:val="00A03558"/>
    <w:rsid w:val="00AB31DC"/>
    <w:rsid w:val="00AE52AD"/>
    <w:rsid w:val="00B15F4E"/>
    <w:rsid w:val="00B33CC1"/>
    <w:rsid w:val="00B34C3A"/>
    <w:rsid w:val="00B4188C"/>
    <w:rsid w:val="00B44C2C"/>
    <w:rsid w:val="00B47885"/>
    <w:rsid w:val="00B556E9"/>
    <w:rsid w:val="00B7080E"/>
    <w:rsid w:val="00B76D5D"/>
    <w:rsid w:val="00B92C49"/>
    <w:rsid w:val="00B930AE"/>
    <w:rsid w:val="00BB60E0"/>
    <w:rsid w:val="00BC4186"/>
    <w:rsid w:val="00BE1829"/>
    <w:rsid w:val="00C00DA3"/>
    <w:rsid w:val="00C03AFC"/>
    <w:rsid w:val="00C162CC"/>
    <w:rsid w:val="00C2566F"/>
    <w:rsid w:val="00C54043"/>
    <w:rsid w:val="00C84715"/>
    <w:rsid w:val="00C96AD9"/>
    <w:rsid w:val="00CA5013"/>
    <w:rsid w:val="00CC0E76"/>
    <w:rsid w:val="00CC220A"/>
    <w:rsid w:val="00CC51D9"/>
    <w:rsid w:val="00CD10BF"/>
    <w:rsid w:val="00CE3AE9"/>
    <w:rsid w:val="00CE430C"/>
    <w:rsid w:val="00D06CA8"/>
    <w:rsid w:val="00D07256"/>
    <w:rsid w:val="00D10576"/>
    <w:rsid w:val="00D260C0"/>
    <w:rsid w:val="00D3605B"/>
    <w:rsid w:val="00D6290D"/>
    <w:rsid w:val="00D81430"/>
    <w:rsid w:val="00D87F7E"/>
    <w:rsid w:val="00D915C9"/>
    <w:rsid w:val="00DA5AAF"/>
    <w:rsid w:val="00DA6A8E"/>
    <w:rsid w:val="00DB5A84"/>
    <w:rsid w:val="00DF37BE"/>
    <w:rsid w:val="00DF5669"/>
    <w:rsid w:val="00DF5D16"/>
    <w:rsid w:val="00E12870"/>
    <w:rsid w:val="00E310F0"/>
    <w:rsid w:val="00E316BA"/>
    <w:rsid w:val="00E40BAE"/>
    <w:rsid w:val="00E462AD"/>
    <w:rsid w:val="00E53D41"/>
    <w:rsid w:val="00E7075E"/>
    <w:rsid w:val="00E77604"/>
    <w:rsid w:val="00E9011D"/>
    <w:rsid w:val="00E967AE"/>
    <w:rsid w:val="00EA28DA"/>
    <w:rsid w:val="00ED0D42"/>
    <w:rsid w:val="00EE7B72"/>
    <w:rsid w:val="00EF2B98"/>
    <w:rsid w:val="00F154B8"/>
    <w:rsid w:val="00F15D57"/>
    <w:rsid w:val="00F205A5"/>
    <w:rsid w:val="00F31D2D"/>
    <w:rsid w:val="00F332A0"/>
    <w:rsid w:val="00F706E5"/>
    <w:rsid w:val="00F80C38"/>
    <w:rsid w:val="00F86CA0"/>
    <w:rsid w:val="00F87821"/>
    <w:rsid w:val="00FA4B4A"/>
    <w:rsid w:val="00FA688A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0DC24D-9068-4764-8ABB-1789CD7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F59"/>
    <w:pPr>
      <w:keepNext/>
      <w:keepLines/>
      <w:spacing w:before="20" w:after="20" w:line="416" w:lineRule="atLeast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6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2F59"/>
    <w:rPr>
      <w:rFonts w:eastAsia="Segoe UI"/>
      <w:b/>
      <w:bCs/>
      <w:sz w:val="32"/>
      <w:szCs w:val="32"/>
    </w:rPr>
  </w:style>
  <w:style w:type="character" w:customStyle="1" w:styleId="apple-converted-space">
    <w:name w:val="apple-converted-space"/>
    <w:basedOn w:val="DefaultParagraphFont"/>
    <w:rsid w:val="00EA28DA"/>
  </w:style>
  <w:style w:type="paragraph" w:styleId="Revision">
    <w:name w:val="Revision"/>
    <w:hidden/>
    <w:uiPriority w:val="99"/>
    <w:semiHidden/>
    <w:rsid w:val="007E2CBB"/>
    <w:rPr>
      <w:rFonts w:eastAsia="Segoe UI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2CB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2CBB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BD90-00F5-4EA5-9CA2-776D59BC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13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Wendy</cp:lastModifiedBy>
  <cp:revision>24</cp:revision>
  <dcterms:created xsi:type="dcterms:W3CDTF">2016-06-10T21:03:00Z</dcterms:created>
  <dcterms:modified xsi:type="dcterms:W3CDTF">2016-07-07T01:41:00Z</dcterms:modified>
</cp:coreProperties>
</file>