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D168E" w:rsidRPr="0010632C" w:rsidRDefault="00A35288" w:rsidP="0010632C">
      <w:pPr>
        <w:jc w:val="center"/>
        <w:rPr>
          <w:rFonts w:ascii="Times New Roman" w:hAnsi="Times New Roman" w:cs="Times New Roman"/>
          <w:b/>
          <w:sz w:val="36"/>
          <w:szCs w:val="36"/>
        </w:rPr>
      </w:pPr>
      <w:r w:rsidRPr="0010632C">
        <w:rPr>
          <w:rFonts w:ascii="Times New Roman" w:hAnsi="Times New Roman" w:cs="Times New Roman"/>
          <w:b/>
          <w:sz w:val="36"/>
          <w:szCs w:val="36"/>
        </w:rPr>
        <w:t>Designer Living</w:t>
      </w:r>
      <w:r w:rsidR="00826D97">
        <w:rPr>
          <w:rFonts w:ascii="Times New Roman" w:hAnsi="Times New Roman" w:cs="Times New Roman" w:hint="eastAsia"/>
          <w:b/>
          <w:sz w:val="36"/>
          <w:szCs w:val="36"/>
        </w:rPr>
        <w:t xml:space="preserve"> </w:t>
      </w:r>
      <w:r w:rsidR="00DC15EE">
        <w:rPr>
          <w:rFonts w:ascii="Times New Roman" w:hAnsi="Times New Roman" w:cs="Times New Roman"/>
          <w:b/>
          <w:sz w:val="36"/>
          <w:szCs w:val="36"/>
        </w:rPr>
        <w:t>-</w:t>
      </w:r>
      <w:r w:rsidR="00826D97">
        <w:rPr>
          <w:rFonts w:ascii="Times New Roman" w:hAnsi="Times New Roman" w:cs="Times New Roman" w:hint="eastAsia"/>
          <w:b/>
          <w:sz w:val="36"/>
          <w:szCs w:val="36"/>
        </w:rPr>
        <w:t xml:space="preserve"> </w:t>
      </w:r>
      <w:r w:rsidR="00DC15EE">
        <w:rPr>
          <w:rFonts w:ascii="Times New Roman" w:hAnsi="Times New Roman" w:cs="Times New Roman"/>
          <w:b/>
          <w:sz w:val="36"/>
          <w:szCs w:val="36"/>
        </w:rPr>
        <w:t>LTL Process</w:t>
      </w:r>
    </w:p>
    <w:p w:rsidR="00837134" w:rsidRPr="009E1F73" w:rsidRDefault="00837134" w:rsidP="00837134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Background</w:t>
      </w:r>
    </w:p>
    <w:p w:rsidR="00837134" w:rsidRPr="00837134" w:rsidRDefault="00837134" w:rsidP="00837134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The </w:t>
      </w:r>
      <w:r>
        <w:rPr>
          <w:rFonts w:ascii="Times New Roman" w:hAnsi="Times New Roman" w:cs="Times New Roman" w:hint="eastAsia"/>
          <w:sz w:val="24"/>
          <w:szCs w:val="24"/>
        </w:rPr>
        <w:t xml:space="preserve">Designer Living </w:t>
      </w:r>
      <w:r w:rsidRPr="00837134">
        <w:rPr>
          <w:rFonts w:ascii="Times New Roman" w:hAnsi="Times New Roman" w:cs="Times New Roman"/>
          <w:sz w:val="24"/>
          <w:szCs w:val="24"/>
        </w:rPr>
        <w:t>orders will go through different processes based on different shipping method.</w:t>
      </w:r>
    </w:p>
    <w:p w:rsidR="00837134" w:rsidRPr="00837134" w:rsidRDefault="00837134" w:rsidP="00837134">
      <w:pPr>
        <w:pStyle w:val="a6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837134">
        <w:rPr>
          <w:rFonts w:ascii="Times New Roman" w:hAnsi="Times New Roman" w:cs="Times New Roman"/>
          <w:sz w:val="24"/>
          <w:szCs w:val="24"/>
        </w:rPr>
        <w:t>Shipping</w:t>
      </w:r>
      <w:r w:rsidR="007E7EB3">
        <w:rPr>
          <w:rFonts w:ascii="Times New Roman" w:hAnsi="Times New Roman" w:cs="Times New Roman"/>
          <w:sz w:val="24"/>
          <w:szCs w:val="24"/>
        </w:rPr>
        <w:t xml:space="preserve"> method </w:t>
      </w:r>
      <w:r w:rsidR="007E7EB3">
        <w:rPr>
          <w:rFonts w:ascii="Times New Roman" w:hAnsi="Times New Roman" w:cs="Times New Roman" w:hint="eastAsia"/>
          <w:sz w:val="24"/>
          <w:szCs w:val="24"/>
        </w:rPr>
        <w:t>is</w:t>
      </w:r>
      <w:r w:rsidRPr="00837134">
        <w:rPr>
          <w:rFonts w:ascii="Times New Roman" w:hAnsi="Times New Roman" w:cs="Times New Roman"/>
          <w:sz w:val="24"/>
          <w:szCs w:val="24"/>
        </w:rPr>
        <w:t xml:space="preserve"> LTL</w:t>
      </w:r>
      <w:r w:rsidRPr="008371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837134">
        <w:sym w:font="Wingdings" w:char="F0E0"/>
      </w:r>
      <w:r w:rsidR="00AB15AD">
        <w:rPr>
          <w:rFonts w:hint="eastAsia"/>
        </w:rPr>
        <w:t xml:space="preserve"> </w:t>
      </w:r>
      <w:r w:rsidR="00AB15AD" w:rsidRPr="00AB15AD">
        <w:rPr>
          <w:rFonts w:ascii="Times New Roman" w:hAnsi="Times New Roman" w:cs="Times New Roman"/>
          <w:sz w:val="24"/>
          <w:szCs w:val="24"/>
        </w:rPr>
        <w:t>Business</w:t>
      </w:r>
      <w:r w:rsidR="00AB15AD" w:rsidRPr="00AB15AD">
        <w:rPr>
          <w:rFonts w:ascii="Times New Roman" w:hAnsi="Times New Roman" w:cs="Times New Roman" w:hint="eastAsia"/>
          <w:sz w:val="24"/>
          <w:szCs w:val="24"/>
        </w:rPr>
        <w:t xml:space="preserve"> type is </w:t>
      </w:r>
      <w:proofErr w:type="spellStart"/>
      <w:r w:rsidR="00AB15AD" w:rsidRPr="00AB15AD">
        <w:rPr>
          <w:rFonts w:ascii="Times New Roman" w:hAnsi="Times New Roman" w:cs="Times New Roman" w:hint="eastAsia"/>
          <w:sz w:val="24"/>
          <w:szCs w:val="24"/>
        </w:rPr>
        <w:t>Ecom</w:t>
      </w:r>
      <w:proofErr w:type="spellEnd"/>
      <w:r w:rsidR="00AB15AD" w:rsidRPr="00AB15AD">
        <w:rPr>
          <w:rFonts w:ascii="Times New Roman" w:hAnsi="Times New Roman" w:cs="Times New Roman" w:hint="eastAsia"/>
          <w:sz w:val="24"/>
          <w:szCs w:val="24"/>
        </w:rPr>
        <w:t xml:space="preserve"> Wholesale</w:t>
      </w:r>
      <w:r w:rsidR="00AB15AD">
        <w:rPr>
          <w:rFonts w:hint="eastAsia"/>
        </w:rPr>
        <w:t xml:space="preserve"> </w:t>
      </w:r>
      <w:r w:rsidR="00AB15AD">
        <w:sym w:font="Wingdings" w:char="F0E0"/>
      </w:r>
      <w:r w:rsidR="007E7EB3">
        <w:rPr>
          <w:rFonts w:hint="eastAsia"/>
        </w:rPr>
        <w:t xml:space="preserve"> </w:t>
      </w:r>
      <w:r w:rsidR="007E7EB3" w:rsidRPr="007E7EB3">
        <w:rPr>
          <w:rFonts w:ascii="Times New Roman" w:hAnsi="Times New Roman" w:cs="Times New Roman"/>
          <w:sz w:val="24"/>
          <w:szCs w:val="24"/>
        </w:rPr>
        <w:t xml:space="preserve">Go </w:t>
      </w:r>
      <w:r w:rsidRPr="00837134">
        <w:rPr>
          <w:rFonts w:ascii="Times New Roman" w:hAnsi="Times New Roman" w:cs="Times New Roman"/>
          <w:sz w:val="24"/>
          <w:szCs w:val="24"/>
        </w:rPr>
        <w:t>WMS process</w:t>
      </w:r>
    </w:p>
    <w:p w:rsidR="00837134" w:rsidRPr="00837134" w:rsidRDefault="00837134" w:rsidP="00837134">
      <w:pPr>
        <w:pStyle w:val="a6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837134">
        <w:rPr>
          <w:rFonts w:ascii="Times New Roman" w:hAnsi="Times New Roman" w:cs="Times New Roman"/>
          <w:sz w:val="24"/>
          <w:szCs w:val="24"/>
        </w:rPr>
        <w:t>Shipping method is</w:t>
      </w:r>
      <w:r w:rsidRPr="00837134">
        <w:rPr>
          <w:rFonts w:ascii="Times New Roman" w:hAnsi="Times New Roman" w:cs="Times New Roman" w:hint="eastAsia"/>
          <w:sz w:val="24"/>
          <w:szCs w:val="24"/>
        </w:rPr>
        <w:t xml:space="preserve"> UPS </w:t>
      </w:r>
      <w:r w:rsidRPr="00837134">
        <w:sym w:font="Wingdings" w:char="F0E0"/>
      </w:r>
      <w:r w:rsidRPr="00837134">
        <w:rPr>
          <w:rFonts w:ascii="Times New Roman" w:hAnsi="Times New Roman" w:cs="Times New Roman"/>
          <w:sz w:val="24"/>
          <w:szCs w:val="24"/>
        </w:rPr>
        <w:t xml:space="preserve"> </w:t>
      </w:r>
      <w:r w:rsidR="00AB15AD">
        <w:rPr>
          <w:rFonts w:ascii="Times New Roman" w:hAnsi="Times New Roman" w:cs="Times New Roman" w:hint="eastAsia"/>
          <w:sz w:val="24"/>
          <w:szCs w:val="24"/>
        </w:rPr>
        <w:t xml:space="preserve">Business type is Retail </w:t>
      </w:r>
      <w:r w:rsidR="00AB15AD" w:rsidRPr="00AB15AD">
        <w:rPr>
          <w:rFonts w:ascii="Times New Roman" w:hAnsi="Times New Roman" w:cs="Times New Roman"/>
          <w:sz w:val="24"/>
          <w:szCs w:val="24"/>
        </w:rPr>
        <w:sym w:font="Wingdings" w:char="F0E0"/>
      </w:r>
      <w:r w:rsidR="00AB15AD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7E7EB3">
        <w:rPr>
          <w:rFonts w:ascii="Times New Roman" w:hAnsi="Times New Roman" w:cs="Times New Roman" w:hint="eastAsia"/>
          <w:sz w:val="24"/>
          <w:szCs w:val="24"/>
        </w:rPr>
        <w:t>Go d</w:t>
      </w:r>
      <w:r w:rsidRPr="00837134">
        <w:rPr>
          <w:rFonts w:ascii="Times New Roman" w:hAnsi="Times New Roman" w:cs="Times New Roman"/>
          <w:sz w:val="24"/>
          <w:szCs w:val="24"/>
        </w:rPr>
        <w:t>rop ship process</w:t>
      </w:r>
    </w:p>
    <w:p w:rsidR="007B7A7D" w:rsidRDefault="00837134">
      <w:pPr>
        <w:rPr>
          <w:rFonts w:ascii="Times New Roman" w:hAnsi="Times New Roman" w:cs="Times New Roman"/>
          <w:sz w:val="24"/>
          <w:szCs w:val="24"/>
        </w:rPr>
      </w:pPr>
      <w:r w:rsidRPr="00837134">
        <w:rPr>
          <w:rFonts w:ascii="Times New Roman" w:hAnsi="Times New Roman" w:cs="Times New Roman"/>
          <w:sz w:val="24"/>
          <w:szCs w:val="24"/>
        </w:rPr>
        <w:t xml:space="preserve">This manual is </w:t>
      </w:r>
      <w:r>
        <w:rPr>
          <w:rFonts w:ascii="Times New Roman" w:hAnsi="Times New Roman" w:cs="Times New Roman" w:hint="eastAsia"/>
          <w:sz w:val="24"/>
          <w:szCs w:val="24"/>
        </w:rPr>
        <w:t xml:space="preserve">about </w:t>
      </w:r>
      <w:r>
        <w:rPr>
          <w:rFonts w:ascii="Times New Roman" w:hAnsi="Times New Roman" w:cs="Times New Roman"/>
          <w:sz w:val="24"/>
          <w:szCs w:val="24"/>
        </w:rPr>
        <w:t xml:space="preserve">how to process </w:t>
      </w:r>
      <w:r>
        <w:rPr>
          <w:rFonts w:ascii="Times New Roman" w:hAnsi="Times New Roman" w:cs="Times New Roman" w:hint="eastAsia"/>
          <w:sz w:val="24"/>
          <w:szCs w:val="24"/>
        </w:rPr>
        <w:t xml:space="preserve">Designer Living </w:t>
      </w:r>
      <w:r w:rsidRPr="00837134">
        <w:rPr>
          <w:rFonts w:ascii="Times New Roman" w:hAnsi="Times New Roman" w:cs="Times New Roman"/>
          <w:sz w:val="24"/>
          <w:szCs w:val="24"/>
        </w:rPr>
        <w:t>order</w:t>
      </w:r>
      <w:r>
        <w:rPr>
          <w:rFonts w:ascii="Times New Roman" w:hAnsi="Times New Roman" w:cs="Times New Roman" w:hint="eastAsia"/>
          <w:sz w:val="24"/>
          <w:szCs w:val="24"/>
        </w:rPr>
        <w:t>s</w:t>
      </w:r>
      <w:r w:rsidRPr="00837134">
        <w:rPr>
          <w:rFonts w:ascii="Times New Roman" w:hAnsi="Times New Roman" w:cs="Times New Roman"/>
          <w:sz w:val="24"/>
          <w:szCs w:val="24"/>
        </w:rPr>
        <w:t xml:space="preserve"> by WMS process. </w:t>
      </w:r>
    </w:p>
    <w:p w:rsidR="00DE40CB" w:rsidRDefault="00DE40CB">
      <w:pPr>
        <w:rPr>
          <w:rFonts w:ascii="Times New Roman" w:hAnsi="Times New Roman" w:cs="Times New Roman"/>
          <w:sz w:val="24"/>
          <w:szCs w:val="24"/>
        </w:rPr>
      </w:pPr>
    </w:p>
    <w:p w:rsidR="00B537E0" w:rsidRPr="00826D97" w:rsidRDefault="00B537E0">
      <w:pPr>
        <w:rPr>
          <w:rFonts w:ascii="Times New Roman" w:hAnsi="Times New Roman" w:cs="Times New Roman"/>
          <w:b/>
          <w:sz w:val="24"/>
          <w:szCs w:val="24"/>
        </w:rPr>
      </w:pPr>
    </w:p>
    <w:p w:rsidR="00826D97" w:rsidRPr="009E1F73" w:rsidRDefault="009E0FB8" w:rsidP="00B537E0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Service </w:t>
      </w:r>
      <w:r w:rsidR="00B537E0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A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uto </w:t>
      </w:r>
      <w:r w:rsidR="00B537E0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R</w:t>
      </w: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e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 xml:space="preserve">ad </w:t>
      </w:r>
      <w:r w:rsidR="00B537E0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D</w:t>
      </w:r>
      <w:r w:rsidR="00826D97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 xml:space="preserve">esigner </w:t>
      </w:r>
      <w:r w:rsidR="00B537E0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L</w:t>
      </w:r>
      <w:r w:rsidR="00826D97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 xml:space="preserve">iving </w:t>
      </w:r>
      <w:r w:rsidR="00B537E0"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O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rders</w:t>
      </w:r>
    </w:p>
    <w:p w:rsidR="00AB15AD" w:rsidRPr="00B537E0" w:rsidRDefault="00AB15AD" w:rsidP="00B537E0">
      <w:pPr>
        <w:rPr>
          <w:rFonts w:ascii="Times New Roman" w:hAnsi="Times New Roman" w:cs="Times New Roman"/>
          <w:sz w:val="24"/>
          <w:szCs w:val="24"/>
        </w:rPr>
      </w:pPr>
      <w:r w:rsidRPr="00B537E0">
        <w:rPr>
          <w:rFonts w:ascii="Times New Roman" w:hAnsi="Times New Roman" w:cs="Times New Roman" w:hint="eastAsia"/>
          <w:sz w:val="24"/>
          <w:szCs w:val="24"/>
        </w:rPr>
        <w:t xml:space="preserve">Designer Living orders are read from Designer Living website by EEC service </w:t>
      </w:r>
      <w:r w:rsidRPr="00B537E0">
        <w:rPr>
          <w:rFonts w:ascii="Times New Roman" w:hAnsi="Times New Roman" w:cs="Times New Roman" w:hint="eastAsia"/>
          <w:i/>
          <w:sz w:val="24"/>
          <w:szCs w:val="24"/>
        </w:rPr>
        <w:t>Get Retail Sales Order</w:t>
      </w:r>
      <w:r w:rsidR="003F2DFE" w:rsidRPr="00B537E0">
        <w:rPr>
          <w:rFonts w:ascii="Times New Roman" w:hAnsi="Times New Roman" w:cs="Times New Roman" w:hint="eastAsia"/>
          <w:sz w:val="24"/>
          <w:szCs w:val="24"/>
        </w:rPr>
        <w:t xml:space="preserve">. </w:t>
      </w:r>
      <w:r w:rsidRPr="00B537E0">
        <w:rPr>
          <w:rFonts w:ascii="Times New Roman" w:hAnsi="Times New Roman" w:cs="Times New Roman" w:hint="eastAsia"/>
          <w:sz w:val="24"/>
          <w:szCs w:val="24"/>
        </w:rPr>
        <w:t xml:space="preserve">When cube amount &gt; 50, </w:t>
      </w:r>
      <w:r w:rsidRPr="00B537E0">
        <w:rPr>
          <w:rFonts w:ascii="Times New Roman" w:hAnsi="Times New Roman" w:cs="Times New Roman"/>
          <w:sz w:val="24"/>
          <w:szCs w:val="24"/>
        </w:rPr>
        <w:t>there</w:t>
      </w:r>
      <w:r w:rsidRPr="00B537E0">
        <w:rPr>
          <w:rFonts w:ascii="Times New Roman" w:hAnsi="Times New Roman" w:cs="Times New Roman" w:hint="eastAsia"/>
          <w:sz w:val="24"/>
          <w:szCs w:val="24"/>
        </w:rPr>
        <w:t xml:space="preserve"> will be a green flag on the Freight Review.</w:t>
      </w:r>
    </w:p>
    <w:p w:rsidR="006205CB" w:rsidRPr="005C360E" w:rsidRDefault="005C360E" w:rsidP="00B5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148572" cy="1610479"/>
            <wp:effectExtent l="19050" t="0" r="4578" b="0"/>
            <wp:docPr id="3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b="6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8572" cy="16104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7E0" w:rsidRDefault="00B537E0" w:rsidP="00B537E0">
      <w:pPr>
        <w:rPr>
          <w:rFonts w:ascii="Times New Roman" w:hAnsi="Times New Roman" w:cs="Times New Roman"/>
          <w:sz w:val="24"/>
          <w:szCs w:val="24"/>
        </w:rPr>
      </w:pPr>
    </w:p>
    <w:p w:rsidR="00E079A4" w:rsidRDefault="00E079A4" w:rsidP="00B537E0">
      <w:pPr>
        <w:rPr>
          <w:rFonts w:ascii="Times New Roman" w:hAnsi="Times New Roman" w:cs="Times New Roman"/>
          <w:sz w:val="24"/>
          <w:szCs w:val="24"/>
        </w:rPr>
      </w:pPr>
    </w:p>
    <w:p w:rsidR="00B537E0" w:rsidRPr="009E1F73" w:rsidRDefault="00B537E0" w:rsidP="00B537E0">
      <w:pPr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</w:pP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Decide Order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4"/>
          <w:szCs w:val="24"/>
        </w:rPr>
        <w:t>’</w:t>
      </w: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4"/>
          <w:szCs w:val="24"/>
        </w:rPr>
        <w:t>s Business Type</w:t>
      </w:r>
    </w:p>
    <w:p w:rsidR="00B53B34" w:rsidRDefault="00B53B34" w:rsidP="00B5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Business type is decided by ship</w:t>
      </w:r>
      <w:r w:rsidR="00ED6A54">
        <w:rPr>
          <w:rFonts w:ascii="Times New Roman" w:hAnsi="Times New Roman" w:cs="Times New Roman" w:hint="eastAsia"/>
          <w:sz w:val="24"/>
          <w:szCs w:val="24"/>
        </w:rPr>
        <w:t>ping</w:t>
      </w:r>
      <w:r>
        <w:rPr>
          <w:rFonts w:ascii="Times New Roman" w:hAnsi="Times New Roman" w:cs="Times New Roman" w:hint="eastAsia"/>
          <w:sz w:val="24"/>
          <w:szCs w:val="24"/>
        </w:rPr>
        <w:t xml:space="preserve"> method.</w:t>
      </w:r>
    </w:p>
    <w:p w:rsidR="005C360E" w:rsidRPr="00B537E0" w:rsidRDefault="0027077D" w:rsidP="00B537E0">
      <w:pPr>
        <w:rPr>
          <w:rFonts w:ascii="Times New Roman" w:hAnsi="Times New Roman" w:cs="Times New Roman"/>
          <w:sz w:val="24"/>
          <w:szCs w:val="24"/>
        </w:rPr>
      </w:pPr>
      <w:r w:rsidRPr="00B537E0">
        <w:rPr>
          <w:rFonts w:ascii="Times New Roman" w:hAnsi="Times New Roman" w:cs="Times New Roman" w:hint="eastAsia"/>
          <w:sz w:val="24"/>
          <w:szCs w:val="24"/>
        </w:rPr>
        <w:t xml:space="preserve">Select the order and click </w:t>
      </w:r>
      <w:r w:rsidRPr="00B537E0">
        <w:rPr>
          <w:rFonts w:ascii="Times New Roman" w:hAnsi="Times New Roman" w:cs="Times New Roman" w:hint="eastAsia"/>
          <w:b/>
          <w:i/>
          <w:sz w:val="24"/>
          <w:szCs w:val="24"/>
        </w:rPr>
        <w:t>Quote</w:t>
      </w:r>
      <w:r w:rsidRPr="00B537E0">
        <w:rPr>
          <w:rFonts w:ascii="Times New Roman" w:hAnsi="Times New Roman" w:cs="Times New Roman" w:hint="eastAsia"/>
          <w:sz w:val="24"/>
          <w:szCs w:val="24"/>
        </w:rPr>
        <w:t xml:space="preserve"> to open the freight </w:t>
      </w:r>
      <w:r w:rsidRPr="00B537E0">
        <w:rPr>
          <w:rFonts w:ascii="Times New Roman" w:hAnsi="Times New Roman" w:cs="Times New Roman"/>
          <w:sz w:val="24"/>
          <w:szCs w:val="24"/>
        </w:rPr>
        <w:t>quote</w:t>
      </w:r>
      <w:r w:rsidRPr="00B537E0">
        <w:rPr>
          <w:rFonts w:ascii="Times New Roman" w:hAnsi="Times New Roman" w:cs="Times New Roman" w:hint="eastAsia"/>
          <w:sz w:val="24"/>
          <w:szCs w:val="24"/>
        </w:rPr>
        <w:t xml:space="preserve"> page to check the </w:t>
      </w:r>
      <w:r w:rsidRPr="00B537E0">
        <w:rPr>
          <w:rFonts w:ascii="Times New Roman" w:hAnsi="Times New Roman" w:cs="Times New Roman"/>
          <w:sz w:val="24"/>
          <w:szCs w:val="24"/>
        </w:rPr>
        <w:t>freight</w:t>
      </w:r>
      <w:r w:rsidRPr="00B537E0">
        <w:rPr>
          <w:rFonts w:ascii="Times New Roman" w:hAnsi="Times New Roman" w:cs="Times New Roman" w:hint="eastAsia"/>
          <w:sz w:val="24"/>
          <w:szCs w:val="24"/>
        </w:rPr>
        <w:t>.</w:t>
      </w:r>
      <w:r w:rsidR="00AB15AD" w:rsidRPr="00B537E0">
        <w:rPr>
          <w:rFonts w:ascii="Times New Roman" w:hAnsi="Times New Roman" w:cs="Times New Roman" w:hint="eastAsia"/>
          <w:sz w:val="24"/>
          <w:szCs w:val="24"/>
        </w:rPr>
        <w:t xml:space="preserve"> System will choose the lower one as the ship method.</w:t>
      </w:r>
    </w:p>
    <w:p w:rsidR="005C360E" w:rsidRDefault="0027077D" w:rsidP="00B537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04734" cy="2695492"/>
            <wp:effectExtent l="19050" t="0" r="0" b="0"/>
            <wp:docPr id="5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r="135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04734" cy="269549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53B34" w:rsidRPr="00ED6A54" w:rsidRDefault="00B53B34" w:rsidP="00ED6A54">
      <w:pPr>
        <w:pStyle w:val="a6"/>
        <w:numPr>
          <w:ilvl w:val="0"/>
          <w:numId w:val="16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ED6A54">
        <w:rPr>
          <w:rFonts w:ascii="Times New Roman" w:hAnsi="Times New Roman" w:cs="Times New Roman" w:hint="eastAsia"/>
          <w:sz w:val="24"/>
          <w:szCs w:val="24"/>
        </w:rPr>
        <w:t xml:space="preserve">Before PO uploading to </w:t>
      </w:r>
      <w:proofErr w:type="spellStart"/>
      <w:r w:rsidRPr="00ED6A54">
        <w:rPr>
          <w:rFonts w:ascii="Times New Roman" w:hAnsi="Times New Roman" w:cs="Times New Roman" w:hint="eastAsia"/>
          <w:sz w:val="24"/>
          <w:szCs w:val="24"/>
        </w:rPr>
        <w:t>Macola</w:t>
      </w:r>
      <w:proofErr w:type="spellEnd"/>
      <w:r w:rsidRPr="00ED6A54">
        <w:rPr>
          <w:rFonts w:ascii="Times New Roman" w:hAnsi="Times New Roman" w:cs="Times New Roman" w:hint="eastAsia"/>
          <w:sz w:val="24"/>
          <w:szCs w:val="24"/>
        </w:rPr>
        <w:t>, u</w:t>
      </w:r>
      <w:r w:rsidR="00B537E0" w:rsidRPr="00ED6A54">
        <w:rPr>
          <w:rFonts w:ascii="Times New Roman" w:hAnsi="Times New Roman" w:cs="Times New Roman" w:hint="eastAsia"/>
          <w:sz w:val="24"/>
          <w:szCs w:val="24"/>
        </w:rPr>
        <w:t xml:space="preserve">ser can change </w:t>
      </w:r>
      <w:r w:rsidRPr="00ED6A54">
        <w:rPr>
          <w:rFonts w:ascii="Times New Roman" w:hAnsi="Times New Roman" w:cs="Times New Roman" w:hint="eastAsia"/>
          <w:sz w:val="24"/>
          <w:szCs w:val="24"/>
        </w:rPr>
        <w:t xml:space="preserve">the ship method if </w:t>
      </w:r>
      <w:r w:rsidRPr="00ED6A54">
        <w:rPr>
          <w:rFonts w:ascii="Times New Roman" w:hAnsi="Times New Roman" w:cs="Times New Roman"/>
          <w:sz w:val="24"/>
          <w:szCs w:val="24"/>
        </w:rPr>
        <w:t>necessary</w:t>
      </w:r>
      <w:r w:rsidRPr="00ED6A54">
        <w:rPr>
          <w:rFonts w:ascii="Times New Roman" w:hAnsi="Times New Roman" w:cs="Times New Roman" w:hint="eastAsia"/>
          <w:sz w:val="24"/>
          <w:szCs w:val="24"/>
        </w:rPr>
        <w:t>. Click the Customer PO no. to open the sales order detail page as below. Change the shipping method and click save.</w:t>
      </w:r>
    </w:p>
    <w:p w:rsidR="00B53B34" w:rsidRPr="00B53B34" w:rsidRDefault="00B53B34" w:rsidP="00ED6A54">
      <w:pPr>
        <w:ind w:firstLine="420"/>
        <w:rPr>
          <w:rFonts w:ascii="Times New Roman" w:hAnsi="Times New Roman" w:cs="Times New Roman"/>
          <w:sz w:val="24"/>
          <w:szCs w:val="24"/>
        </w:rPr>
      </w:pPr>
      <w:r w:rsidRPr="00B53B34"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5904096" cy="2820000"/>
            <wp:effectExtent l="19050" t="0" r="1404" b="0"/>
            <wp:docPr id="1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4096" cy="282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96AC4" w:rsidRPr="00F96AC4" w:rsidRDefault="00F96AC4" w:rsidP="00ED6A54">
      <w:pPr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Notes:</w:t>
      </w:r>
    </w:p>
    <w:p w:rsidR="00F96AC4" w:rsidRPr="00B53B34" w:rsidRDefault="00B53B34" w:rsidP="00B53B34">
      <w:pPr>
        <w:pStyle w:val="a6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For one location POs, i</w:t>
      </w:r>
      <w:r w:rsidR="00767C09" w:rsidRPr="00B53B34">
        <w:rPr>
          <w:rFonts w:ascii="Times New Roman" w:hAnsi="Times New Roman" w:cs="Times New Roman"/>
          <w:sz w:val="24"/>
          <w:szCs w:val="24"/>
        </w:rPr>
        <w:t>f any of the item</w:t>
      </w:r>
      <w:r w:rsidR="00767C09" w:rsidRPr="00B53B34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330CCD" w:rsidRPr="00B53B34">
        <w:rPr>
          <w:rFonts w:ascii="Times New Roman" w:hAnsi="Times New Roman" w:cs="Times New Roman"/>
          <w:sz w:val="24"/>
          <w:szCs w:val="24"/>
        </w:rPr>
        <w:t>ship</w:t>
      </w:r>
      <w:r w:rsidR="00767C09" w:rsidRPr="00B53B34">
        <w:rPr>
          <w:rFonts w:ascii="Times New Roman" w:hAnsi="Times New Roman" w:cs="Times New Roman" w:hint="eastAsia"/>
          <w:sz w:val="24"/>
          <w:szCs w:val="24"/>
        </w:rPr>
        <w:t>s</w:t>
      </w:r>
      <w:r w:rsidR="00330CCD" w:rsidRPr="00B53B34">
        <w:rPr>
          <w:rFonts w:ascii="Times New Roman" w:hAnsi="Times New Roman" w:cs="Times New Roman"/>
          <w:sz w:val="24"/>
          <w:szCs w:val="24"/>
        </w:rPr>
        <w:t xml:space="preserve"> through LTL, the PO’s business type will be </w:t>
      </w:r>
      <w:proofErr w:type="spellStart"/>
      <w:r w:rsidR="00330CCD" w:rsidRPr="00B53B34">
        <w:rPr>
          <w:rFonts w:ascii="Times New Roman" w:hAnsi="Times New Roman" w:cs="Times New Roman"/>
          <w:color w:val="FF0000"/>
          <w:sz w:val="24"/>
          <w:szCs w:val="24"/>
        </w:rPr>
        <w:t>Ecom</w:t>
      </w:r>
      <w:proofErr w:type="spellEnd"/>
      <w:r w:rsidR="00330CCD" w:rsidRPr="00B53B34">
        <w:rPr>
          <w:rFonts w:ascii="Times New Roman" w:hAnsi="Times New Roman" w:cs="Times New Roman"/>
          <w:color w:val="FF0000"/>
          <w:sz w:val="24"/>
          <w:szCs w:val="24"/>
        </w:rPr>
        <w:t xml:space="preserve"> Wholesale</w:t>
      </w:r>
      <w:r w:rsidR="00330CCD" w:rsidRPr="00B53B34">
        <w:rPr>
          <w:rFonts w:ascii="Times New Roman" w:hAnsi="Times New Roman" w:cs="Times New Roman"/>
          <w:sz w:val="24"/>
          <w:szCs w:val="24"/>
        </w:rPr>
        <w:t xml:space="preserve">, and the entire PO will go through WMS process. </w:t>
      </w:r>
    </w:p>
    <w:p w:rsidR="00F96AC4" w:rsidRPr="00B53B34" w:rsidRDefault="00B53B34" w:rsidP="00B53B34">
      <w:pPr>
        <w:pStyle w:val="a6"/>
        <w:numPr>
          <w:ilvl w:val="0"/>
          <w:numId w:val="15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For multi-location POs,</w:t>
      </w:r>
      <w:r w:rsidR="00F96AC4" w:rsidRPr="00B53B34">
        <w:rPr>
          <w:rFonts w:ascii="Times New Roman" w:hAnsi="Times New Roman" w:cs="Times New Roman" w:hint="eastAsia"/>
          <w:sz w:val="24"/>
          <w:szCs w:val="24"/>
        </w:rPr>
        <w:t xml:space="preserve"> different </w:t>
      </w:r>
      <w:r w:rsidR="00FC4A73" w:rsidRPr="00B53B34">
        <w:rPr>
          <w:rFonts w:ascii="Times New Roman" w:hAnsi="Times New Roman" w:cs="Times New Roman" w:hint="eastAsia"/>
          <w:sz w:val="24"/>
          <w:szCs w:val="24"/>
        </w:rPr>
        <w:t>locations</w:t>
      </w:r>
      <w:r w:rsidR="00F96AC4" w:rsidRPr="00B53B34">
        <w:rPr>
          <w:rFonts w:ascii="Times New Roman" w:hAnsi="Times New Roman" w:cs="Times New Roman" w:hint="eastAsia"/>
          <w:sz w:val="24"/>
          <w:szCs w:val="24"/>
        </w:rPr>
        <w:t xml:space="preserve"> may have different ship method </w:t>
      </w:r>
      <w:r w:rsidR="00F96AC4" w:rsidRPr="00B53B34">
        <w:rPr>
          <w:rFonts w:ascii="Times New Roman" w:hAnsi="Times New Roman" w:cs="Times New Roman"/>
          <w:sz w:val="24"/>
          <w:szCs w:val="24"/>
        </w:rPr>
        <w:t>according</w:t>
      </w:r>
      <w:r w:rsidR="00F96AC4" w:rsidRPr="00B53B34">
        <w:rPr>
          <w:rFonts w:ascii="Times New Roman" w:hAnsi="Times New Roman" w:cs="Times New Roman" w:hint="eastAsia"/>
          <w:sz w:val="24"/>
          <w:szCs w:val="24"/>
        </w:rPr>
        <w:t xml:space="preserve"> to the freight.</w:t>
      </w:r>
    </w:p>
    <w:p w:rsidR="00AE7CA4" w:rsidRDefault="00AE7CA4" w:rsidP="00E079A4">
      <w:pPr>
        <w:ind w:left="420"/>
        <w:rPr>
          <w:rFonts w:ascii="Times New Roman" w:hAnsi="Times New Roman" w:cs="Times New Roman"/>
          <w:color w:val="FF0000"/>
          <w:sz w:val="24"/>
          <w:szCs w:val="24"/>
        </w:rPr>
      </w:pPr>
      <w:r>
        <w:rPr>
          <w:rFonts w:hint="eastAsia"/>
          <w:noProof/>
        </w:rPr>
        <w:drawing>
          <wp:inline distT="0" distB="0" distL="0" distR="0">
            <wp:extent cx="5993620" cy="1007143"/>
            <wp:effectExtent l="19050" t="0" r="7130" b="0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3620" cy="100714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A54" w:rsidRPr="00ED6A54" w:rsidRDefault="00ED6A54" w:rsidP="00ED6A54">
      <w:pPr>
        <w:pStyle w:val="a6"/>
        <w:numPr>
          <w:ilvl w:val="0"/>
          <w:numId w:val="16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Before PO uploading to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Macola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, l</w:t>
      </w:r>
      <w:r w:rsidRPr="00ED6A54">
        <w:rPr>
          <w:rFonts w:ascii="Times New Roman" w:hAnsi="Times New Roman" w:cs="Times New Roman" w:hint="eastAsia"/>
          <w:sz w:val="24"/>
          <w:szCs w:val="24"/>
        </w:rPr>
        <w:t>ocation can be change</w:t>
      </w:r>
      <w:r>
        <w:rPr>
          <w:rFonts w:ascii="Times New Roman" w:hAnsi="Times New Roman" w:cs="Times New Roman" w:hint="eastAsia"/>
          <w:sz w:val="24"/>
          <w:szCs w:val="24"/>
        </w:rPr>
        <w:t>d</w:t>
      </w:r>
      <w:r w:rsidRPr="00ED6A54">
        <w:rPr>
          <w:rFonts w:ascii="Times New Roman" w:hAnsi="Times New Roman" w:cs="Times New Roman" w:hint="eastAsia"/>
          <w:sz w:val="24"/>
          <w:szCs w:val="24"/>
        </w:rPr>
        <w:t xml:space="preserve"> for </w:t>
      </w:r>
      <w:proofErr w:type="spellStart"/>
      <w:r w:rsidRPr="00ED6A54">
        <w:rPr>
          <w:rFonts w:ascii="Times New Roman" w:hAnsi="Times New Roman" w:cs="Times New Roman" w:hint="eastAsia"/>
          <w:sz w:val="24"/>
          <w:szCs w:val="24"/>
        </w:rPr>
        <w:t>Ecom</w:t>
      </w:r>
      <w:proofErr w:type="spellEnd"/>
      <w:r w:rsidRPr="00ED6A54">
        <w:rPr>
          <w:rFonts w:ascii="Times New Roman" w:hAnsi="Times New Roman" w:cs="Times New Roman" w:hint="eastAsia"/>
          <w:sz w:val="24"/>
          <w:szCs w:val="24"/>
        </w:rPr>
        <w:t xml:space="preserve"> Wholesale pos.</w:t>
      </w:r>
    </w:p>
    <w:p w:rsidR="00ED6A54" w:rsidRPr="00ED6A54" w:rsidRDefault="00ED6A54" w:rsidP="00ED6A54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950000" cy="2744000"/>
            <wp:effectExtent l="19050" t="0" r="0" b="0"/>
            <wp:docPr id="2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000" cy="274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7FF6" w:rsidRPr="00FC4A73" w:rsidRDefault="00FC4A73" w:rsidP="00ED6A54">
      <w:pPr>
        <w:pStyle w:val="a6"/>
        <w:numPr>
          <w:ilvl w:val="0"/>
          <w:numId w:val="16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Checking the inventory when the inventory </w:t>
      </w:r>
      <w:r>
        <w:rPr>
          <w:rFonts w:ascii="Times New Roman" w:hAnsi="Times New Roman" w:cs="Times New Roman"/>
          <w:sz w:val="24"/>
          <w:szCs w:val="24"/>
        </w:rPr>
        <w:t>quantity</w:t>
      </w:r>
      <w:r>
        <w:rPr>
          <w:rFonts w:ascii="Times New Roman" w:hAnsi="Times New Roman" w:cs="Times New Roman" w:hint="eastAsia"/>
          <w:sz w:val="24"/>
          <w:szCs w:val="24"/>
        </w:rPr>
        <w:t xml:space="preserve"> is short.</w:t>
      </w:r>
    </w:p>
    <w:p w:rsidR="00D35E26" w:rsidRPr="00FC4A73" w:rsidRDefault="00D35E26" w:rsidP="00E079A4">
      <w:pPr>
        <w:ind w:firstLine="360"/>
        <w:rPr>
          <w:rFonts w:ascii="Times New Roman" w:hAnsi="Times New Roman" w:cs="Times New Roman"/>
          <w:sz w:val="22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 and click </w:t>
      </w:r>
      <w:r w:rsidRPr="00D35E26">
        <w:rPr>
          <w:rFonts w:ascii="Times New Roman" w:hAnsi="Times New Roman" w:cs="Times New Roman" w:hint="eastAsia"/>
          <w:b/>
          <w:i/>
          <w:sz w:val="24"/>
          <w:szCs w:val="24"/>
        </w:rPr>
        <w:t>Stock</w:t>
      </w:r>
      <w:r>
        <w:rPr>
          <w:rFonts w:ascii="Times New Roman" w:hAnsi="Times New Roman" w:cs="Times New Roman" w:hint="eastAsia"/>
          <w:sz w:val="24"/>
          <w:szCs w:val="24"/>
        </w:rPr>
        <w:t xml:space="preserve"> to open the stock page. </w:t>
      </w:r>
      <w:r>
        <w:rPr>
          <w:rFonts w:ascii="Times New Roman" w:hAnsi="Times New Roman" w:cs="Times New Roman"/>
          <w:sz w:val="24"/>
          <w:szCs w:val="24"/>
        </w:rPr>
        <w:t>I</w:t>
      </w:r>
      <w:r>
        <w:rPr>
          <w:rFonts w:ascii="Times New Roman" w:hAnsi="Times New Roman" w:cs="Times New Roman" w:hint="eastAsia"/>
          <w:sz w:val="24"/>
          <w:szCs w:val="24"/>
        </w:rPr>
        <w:t>n this page, user can review the inventory.</w:t>
      </w:r>
    </w:p>
    <w:p w:rsidR="00D35E26" w:rsidRDefault="00D35E26" w:rsidP="00FC4A7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934762" cy="1896190"/>
            <wp:effectExtent l="19050" t="0" r="8838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762" cy="18961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35E26" w:rsidRDefault="00D35E26" w:rsidP="00FC4A73">
      <w:pPr>
        <w:ind w:firstLine="360"/>
        <w:rPr>
          <w:rFonts w:ascii="Times New Roman" w:hAnsi="Times New Roman" w:cs="Times New Roman"/>
          <w:sz w:val="24"/>
          <w:szCs w:val="24"/>
        </w:rPr>
      </w:pPr>
      <w:r w:rsidRPr="00D35E26"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939905" cy="854953"/>
            <wp:effectExtent l="19050" t="0" r="3695" b="0"/>
            <wp:docPr id="10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39905" cy="8549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79A4" w:rsidRDefault="00E079A4" w:rsidP="00FC4A73">
      <w:pPr>
        <w:ind w:firstLine="36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Notes:</w:t>
      </w:r>
    </w:p>
    <w:p w:rsidR="00E079A4" w:rsidRPr="00E079A4" w:rsidRDefault="00E079A4" w:rsidP="00E079A4">
      <w:pPr>
        <w:pStyle w:val="a6"/>
        <w:numPr>
          <w:ilvl w:val="0"/>
          <w:numId w:val="1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Item </w:t>
      </w:r>
      <w:r>
        <w:rPr>
          <w:rFonts w:ascii="Times New Roman" w:hAnsi="Times New Roman" w:cs="Times New Roman" w:hint="eastAsia"/>
          <w:sz w:val="24"/>
          <w:szCs w:val="24"/>
        </w:rPr>
        <w:t xml:space="preserve">no. will be a link for kit item. Click the item link can open the </w:t>
      </w:r>
      <w:r>
        <w:rPr>
          <w:rFonts w:ascii="Times New Roman" w:hAnsi="Times New Roman" w:cs="Times New Roman"/>
          <w:sz w:val="24"/>
          <w:szCs w:val="24"/>
        </w:rPr>
        <w:t>component</w:t>
      </w:r>
      <w:r>
        <w:rPr>
          <w:rFonts w:ascii="Times New Roman" w:hAnsi="Times New Roman" w:cs="Times New Roman" w:hint="eastAsia"/>
          <w:sz w:val="24"/>
          <w:szCs w:val="24"/>
        </w:rPr>
        <w:t xml:space="preserve"> items stock page.</w:t>
      </w:r>
    </w:p>
    <w:p w:rsidR="00B537E0" w:rsidRDefault="00B537E0" w:rsidP="00377FF6">
      <w:pPr>
        <w:rPr>
          <w:rFonts w:ascii="Times New Roman" w:hAnsi="Times New Roman" w:cs="Times New Roman"/>
          <w:sz w:val="24"/>
          <w:szCs w:val="24"/>
        </w:rPr>
      </w:pPr>
    </w:p>
    <w:p w:rsidR="00E079A4" w:rsidRPr="00E079A4" w:rsidRDefault="00E079A4" w:rsidP="00377FF6">
      <w:pPr>
        <w:rPr>
          <w:rFonts w:ascii="Times New Roman" w:hAnsi="Times New Roman" w:cs="Times New Roman"/>
          <w:sz w:val="24"/>
          <w:szCs w:val="24"/>
        </w:rPr>
      </w:pPr>
    </w:p>
    <w:p w:rsidR="00205085" w:rsidRPr="009E1F73" w:rsidRDefault="009E0FB8" w:rsidP="003F2DFE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6"/>
          <w:szCs w:val="26"/>
        </w:rPr>
        <w:t>V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 xml:space="preserve">alidate and </w:t>
      </w: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6"/>
          <w:szCs w:val="26"/>
        </w:rPr>
        <w:t>U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 xml:space="preserve">pload </w:t>
      </w:r>
      <w:r w:rsidRPr="009E1F73">
        <w:rPr>
          <w:rFonts w:ascii="Times New Roman" w:hAnsi="Times New Roman" w:cs="Times New Roman" w:hint="eastAsia"/>
          <w:b/>
          <w:color w:val="365F91" w:themeColor="accent1" w:themeShade="BF"/>
          <w:sz w:val="26"/>
          <w:szCs w:val="26"/>
        </w:rPr>
        <w:t>O</w:t>
      </w: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rders</w:t>
      </w:r>
    </w:p>
    <w:p w:rsidR="006C23D0" w:rsidRDefault="009E0FB8" w:rsidP="003F2DFE">
      <w:pPr>
        <w:rPr>
          <w:rFonts w:ascii="Times New Roman" w:hAnsi="Times New Roman" w:cs="Times New Roman"/>
          <w:sz w:val="24"/>
          <w:szCs w:val="24"/>
        </w:rPr>
      </w:pPr>
      <w:r w:rsidRPr="009E0FB8">
        <w:rPr>
          <w:rFonts w:ascii="Times New Roman" w:hAnsi="Times New Roman" w:cs="Times New Roman"/>
          <w:sz w:val="24"/>
          <w:szCs w:val="24"/>
        </w:rPr>
        <w:t xml:space="preserve">EEC service </w:t>
      </w:r>
      <w:r>
        <w:rPr>
          <w:rFonts w:ascii="Times New Roman" w:hAnsi="Times New Roman" w:cs="Times New Roman" w:hint="eastAsia"/>
          <w:sz w:val="24"/>
          <w:szCs w:val="24"/>
        </w:rPr>
        <w:t>will</w:t>
      </w:r>
      <w:r w:rsidRPr="009E0FB8">
        <w:rPr>
          <w:rFonts w:ascii="Times New Roman" w:hAnsi="Times New Roman" w:cs="Times New Roman"/>
          <w:sz w:val="24"/>
          <w:szCs w:val="24"/>
        </w:rPr>
        <w:t xml:space="preserve"> validate </w:t>
      </w:r>
      <w:r w:rsidR="00E34F3B">
        <w:rPr>
          <w:rFonts w:ascii="Times New Roman" w:hAnsi="Times New Roman" w:cs="Times New Roman"/>
          <w:sz w:val="24"/>
          <w:szCs w:val="24"/>
        </w:rPr>
        <w:t xml:space="preserve">the </w:t>
      </w:r>
      <w:r w:rsidRPr="009E0FB8">
        <w:rPr>
          <w:rFonts w:ascii="Times New Roman" w:hAnsi="Times New Roman" w:cs="Times New Roman"/>
          <w:sz w:val="24"/>
          <w:szCs w:val="24"/>
        </w:rPr>
        <w:t>order. After passing validation, EEC se</w:t>
      </w:r>
      <w:r w:rsidR="006B7F5B">
        <w:rPr>
          <w:rFonts w:ascii="Times New Roman" w:hAnsi="Times New Roman" w:cs="Times New Roman"/>
          <w:sz w:val="24"/>
          <w:szCs w:val="24"/>
        </w:rPr>
        <w:t xml:space="preserve">rvice would upload it to </w:t>
      </w:r>
      <w:proofErr w:type="spellStart"/>
      <w:r w:rsidR="006B7F5B">
        <w:rPr>
          <w:rFonts w:ascii="Times New Roman" w:hAnsi="Times New Roman" w:cs="Times New Roman"/>
          <w:sz w:val="24"/>
          <w:szCs w:val="24"/>
        </w:rPr>
        <w:t>Macola</w:t>
      </w:r>
      <w:proofErr w:type="spellEnd"/>
      <w:r w:rsidR="00DE40CB">
        <w:rPr>
          <w:rFonts w:ascii="Times New Roman" w:hAnsi="Times New Roman" w:cs="Times New Roman" w:hint="eastAsia"/>
          <w:sz w:val="24"/>
          <w:szCs w:val="24"/>
        </w:rPr>
        <w:t xml:space="preserve"> and the green flag will be </w:t>
      </w:r>
      <w:r w:rsidR="006B7F5B">
        <w:rPr>
          <w:rFonts w:ascii="Times New Roman" w:hAnsi="Times New Roman" w:cs="Times New Roman" w:hint="eastAsia"/>
          <w:sz w:val="24"/>
          <w:szCs w:val="24"/>
        </w:rPr>
        <w:t>gone.</w:t>
      </w:r>
      <w:r w:rsidR="006C23D0">
        <w:rPr>
          <w:rFonts w:ascii="Times New Roman" w:hAnsi="Times New Roman" w:cs="Times New Roman" w:hint="eastAsia"/>
          <w:sz w:val="24"/>
          <w:szCs w:val="24"/>
        </w:rPr>
        <w:t xml:space="preserve"> </w:t>
      </w:r>
    </w:p>
    <w:p w:rsidR="009D49A1" w:rsidRDefault="009D49A1" w:rsidP="005823B9">
      <w:pPr>
        <w:rPr>
          <w:rFonts w:ascii="Times New Roman" w:hAnsi="Times New Roman" w:cs="Times New Roman"/>
          <w:sz w:val="24"/>
          <w:szCs w:val="24"/>
        </w:rPr>
      </w:pPr>
    </w:p>
    <w:p w:rsidR="00E079A4" w:rsidRPr="00DE40CB" w:rsidRDefault="00E079A4" w:rsidP="005823B9">
      <w:pPr>
        <w:rPr>
          <w:rFonts w:ascii="Times New Roman" w:hAnsi="Times New Roman" w:cs="Times New Roman"/>
          <w:sz w:val="24"/>
          <w:szCs w:val="24"/>
        </w:rPr>
      </w:pPr>
    </w:p>
    <w:p w:rsidR="009D49A1" w:rsidRPr="009E1F73" w:rsidRDefault="009D49A1" w:rsidP="003F2DFE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Create Batch</w:t>
      </w:r>
    </w:p>
    <w:p w:rsidR="009D49A1" w:rsidRDefault="009D49A1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Distribution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 Wholesale Batch Mgt </w:t>
      </w:r>
      <w:r>
        <w:rPr>
          <w:rFonts w:ascii="Times New Roman" w:hAnsi="Times New Roman" w:cs="Times New Roman"/>
          <w:sz w:val="24"/>
          <w:szCs w:val="24"/>
        </w:rPr>
        <w:t>–</w:t>
      </w:r>
      <w:r>
        <w:rPr>
          <w:rFonts w:ascii="Times New Roman" w:hAnsi="Times New Roman" w:cs="Times New Roman" w:hint="eastAsia"/>
          <w:sz w:val="24"/>
          <w:szCs w:val="24"/>
        </w:rPr>
        <w:t xml:space="preserve"> New</w:t>
      </w:r>
    </w:p>
    <w:p w:rsidR="009D49A1" w:rsidRDefault="009D49A1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183664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366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A4" w:rsidRDefault="00E079A4" w:rsidP="003F2DFE">
      <w:pPr>
        <w:rPr>
          <w:rFonts w:ascii="Times New Roman" w:hAnsi="Times New Roman" w:cs="Times New Roman"/>
          <w:sz w:val="24"/>
          <w:szCs w:val="24"/>
        </w:rPr>
      </w:pPr>
    </w:p>
    <w:p w:rsidR="00DC6CE0" w:rsidRPr="00DC6CE0" w:rsidRDefault="00DC6CE0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Release Status = Release Required, </w:t>
      </w:r>
      <w:r>
        <w:rPr>
          <w:rFonts w:ascii="Times New Roman" w:hAnsi="Times New Roman" w:cs="Times New Roman"/>
          <w:sz w:val="24"/>
          <w:szCs w:val="24"/>
        </w:rPr>
        <w:t>Business</w:t>
      </w:r>
      <w:r>
        <w:rPr>
          <w:rFonts w:ascii="Times New Roman" w:hAnsi="Times New Roman" w:cs="Times New Roman" w:hint="eastAsia"/>
          <w:sz w:val="24"/>
          <w:szCs w:val="24"/>
        </w:rPr>
        <w:t xml:space="preserve"> Type = </w:t>
      </w:r>
      <w:proofErr w:type="spellStart"/>
      <w:r w:rsidRPr="00DC6CE0">
        <w:rPr>
          <w:rFonts w:ascii="Times New Roman" w:hAnsi="Times New Roman" w:cs="Times New Roman" w:hint="eastAsia"/>
          <w:color w:val="FF0000"/>
          <w:sz w:val="24"/>
          <w:szCs w:val="24"/>
        </w:rPr>
        <w:t>ECom</w:t>
      </w:r>
      <w:proofErr w:type="spellEnd"/>
      <w:r w:rsidRPr="00DC6CE0">
        <w:rPr>
          <w:rFonts w:ascii="Times New Roman" w:hAnsi="Times New Roman" w:cs="Times New Roman" w:hint="eastAsia"/>
          <w:color w:val="FF0000"/>
          <w:sz w:val="24"/>
          <w:szCs w:val="24"/>
        </w:rPr>
        <w:t xml:space="preserve"> Wholesale</w:t>
      </w:r>
    </w:p>
    <w:p w:rsidR="00DC6CE0" w:rsidRPr="00DC6CE0" w:rsidRDefault="00DC6CE0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Select the order(s) and click Create.</w:t>
      </w:r>
    </w:p>
    <w:p w:rsidR="00DC6CE0" w:rsidRDefault="00DC6CE0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188710" cy="1518769"/>
            <wp:effectExtent l="19050" t="0" r="254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187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50F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The newly created batch</w:t>
      </w:r>
      <w:r>
        <w:rPr>
          <w:rFonts w:ascii="Times New Roman" w:hAnsi="Times New Roman" w:cs="Times New Roman"/>
          <w:sz w:val="24"/>
          <w:szCs w:val="24"/>
        </w:rPr>
        <w:t>’</w:t>
      </w:r>
      <w:r>
        <w:rPr>
          <w:rFonts w:ascii="Times New Roman" w:hAnsi="Times New Roman" w:cs="Times New Roman" w:hint="eastAsia"/>
          <w:sz w:val="24"/>
          <w:szCs w:val="24"/>
        </w:rPr>
        <w:t>s status is</w:t>
      </w:r>
      <w:r w:rsidRPr="0052450F">
        <w:rPr>
          <w:rFonts w:ascii="Times New Roman" w:hAnsi="Times New Roman" w:cs="Times New Roman" w:hint="eastAsia"/>
          <w:i/>
          <w:sz w:val="24"/>
          <w:szCs w:val="24"/>
        </w:rPr>
        <w:t xml:space="preserve"> </w:t>
      </w:r>
      <w:proofErr w:type="gramStart"/>
      <w:r w:rsidRPr="0052450F">
        <w:rPr>
          <w:rFonts w:ascii="Times New Roman" w:hAnsi="Times New Roman" w:cs="Times New Roman" w:hint="eastAsia"/>
          <w:i/>
          <w:sz w:val="24"/>
          <w:szCs w:val="24"/>
        </w:rPr>
        <w:t>Pending</w:t>
      </w:r>
      <w:proofErr w:type="gramEnd"/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6C23D0" w:rsidRPr="00AF3E71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398424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84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6C23D0" w:rsidRDefault="006C23D0" w:rsidP="003F2DFE">
      <w:pPr>
        <w:rPr>
          <w:rFonts w:ascii="Times New Roman" w:hAnsi="Times New Roman" w:cs="Times New Roman"/>
          <w:sz w:val="26"/>
          <w:szCs w:val="26"/>
        </w:rPr>
      </w:pPr>
    </w:p>
    <w:p w:rsidR="00E079A4" w:rsidRPr="00DE40CB" w:rsidRDefault="00E079A4" w:rsidP="003F2DFE">
      <w:pPr>
        <w:rPr>
          <w:rFonts w:ascii="Times New Roman" w:hAnsi="Times New Roman" w:cs="Times New Roman"/>
          <w:sz w:val="26"/>
          <w:szCs w:val="26"/>
        </w:rPr>
      </w:pPr>
    </w:p>
    <w:p w:rsidR="0052450F" w:rsidRPr="009E1F73" w:rsidRDefault="0052450F" w:rsidP="0052450F">
      <w:pPr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</w:pPr>
      <w:bookmarkStart w:id="0" w:name="_Toc340740768"/>
      <w:bookmarkStart w:id="1" w:name="_Toc418942677"/>
      <w:r w:rsidRPr="009E1F73"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  <w:t>Release Batch</w:t>
      </w:r>
      <w:bookmarkEnd w:id="0"/>
      <w:bookmarkEnd w:id="1"/>
    </w:p>
    <w:p w:rsidR="0052450F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 the batch and click </w:t>
      </w:r>
      <w:r w:rsidRPr="00E079A4">
        <w:rPr>
          <w:rFonts w:ascii="Times New Roman" w:hAnsi="Times New Roman" w:cs="Times New Roman" w:hint="eastAsia"/>
          <w:b/>
          <w:i/>
          <w:sz w:val="24"/>
          <w:szCs w:val="24"/>
        </w:rPr>
        <w:t>Release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52450F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2213345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213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50F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Batch</w:t>
      </w:r>
      <w:r w:rsidR="005823B9">
        <w:rPr>
          <w:rFonts w:ascii="Times New Roman" w:hAnsi="Times New Roman" w:cs="Times New Roman"/>
          <w:sz w:val="24"/>
          <w:szCs w:val="24"/>
        </w:rPr>
        <w:t>’</w:t>
      </w:r>
      <w:r w:rsidR="005823B9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status change</w:t>
      </w:r>
      <w:r w:rsidR="005823B9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 xml:space="preserve"> to Released.</w:t>
      </w:r>
    </w:p>
    <w:p w:rsidR="0052450F" w:rsidRDefault="0052450F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285202" cy="415810"/>
            <wp:effectExtent l="19050" t="0" r="1298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r="332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85202" cy="415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079A4" w:rsidRDefault="00E079A4" w:rsidP="003F2DFE">
      <w:pPr>
        <w:rPr>
          <w:rFonts w:ascii="Times New Roman" w:hAnsi="Times New Roman" w:cs="Times New Roman"/>
          <w:sz w:val="24"/>
          <w:szCs w:val="24"/>
        </w:rPr>
      </w:pPr>
    </w:p>
    <w:p w:rsidR="005823B9" w:rsidRPr="00E079A4" w:rsidRDefault="003B386A" w:rsidP="00CE4BC9">
      <w:pPr>
        <w:pStyle w:val="a6"/>
        <w:numPr>
          <w:ilvl w:val="0"/>
          <w:numId w:val="5"/>
        </w:numPr>
        <w:ind w:firstLineChars="0"/>
        <w:rPr>
          <w:rFonts w:ascii="Times New Roman" w:hAnsi="Times New Roman" w:cs="Times New Roman"/>
          <w:b/>
          <w:i/>
          <w:sz w:val="24"/>
          <w:szCs w:val="24"/>
        </w:rPr>
      </w:pPr>
      <w:r>
        <w:rPr>
          <w:rFonts w:ascii="Times New Roman" w:hAnsi="Times New Roman" w:cs="Times New Roman" w:hint="eastAsia"/>
          <w:b/>
          <w:i/>
          <w:sz w:val="24"/>
          <w:szCs w:val="24"/>
        </w:rPr>
        <w:t>Inventory C</w:t>
      </w:r>
      <w:r w:rsidR="00CE4BC9" w:rsidRPr="00E079A4">
        <w:rPr>
          <w:rFonts w:ascii="Times New Roman" w:hAnsi="Times New Roman" w:cs="Times New Roman" w:hint="eastAsia"/>
          <w:b/>
          <w:i/>
          <w:sz w:val="24"/>
          <w:szCs w:val="24"/>
        </w:rPr>
        <w:t>heck</w:t>
      </w:r>
      <w:r w:rsidR="00E079A4">
        <w:rPr>
          <w:rFonts w:ascii="Times New Roman" w:hAnsi="Times New Roman" w:cs="Times New Roman" w:hint="eastAsia"/>
          <w:b/>
          <w:i/>
          <w:sz w:val="24"/>
          <w:szCs w:val="24"/>
        </w:rPr>
        <w:t>ing</w:t>
      </w:r>
    </w:p>
    <w:p w:rsidR="00CE4BC9" w:rsidRDefault="00CE4BC9" w:rsidP="00CE4BC9">
      <w:pPr>
        <w:pStyle w:val="a6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proofErr w:type="gramStart"/>
      <w:r>
        <w:rPr>
          <w:rFonts w:ascii="Times New Roman" w:hAnsi="Times New Roman" w:cs="Times New Roman" w:hint="eastAsia"/>
          <w:sz w:val="24"/>
          <w:szCs w:val="24"/>
        </w:rPr>
        <w:t>When inventory is short, need to check the inventory.</w:t>
      </w:r>
      <w:proofErr w:type="gramEnd"/>
    </w:p>
    <w:p w:rsidR="00CE4BC9" w:rsidRDefault="00CE4BC9" w:rsidP="00CE4BC9">
      <w:pPr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Select the batch and click </w:t>
      </w:r>
      <w:r w:rsidRPr="00E079A4">
        <w:rPr>
          <w:rFonts w:ascii="Times New Roman" w:hAnsi="Times New Roman" w:cs="Times New Roman" w:hint="eastAsia"/>
          <w:b/>
          <w:i/>
          <w:sz w:val="24"/>
          <w:szCs w:val="24"/>
        </w:rPr>
        <w:t>Stock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CE4BC9" w:rsidRPr="00CE4BC9" w:rsidRDefault="00CE4BC9" w:rsidP="00CE4BC9">
      <w:pPr>
        <w:pStyle w:val="a6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 w:rsidRPr="00CE4BC9"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5870477" cy="2694286"/>
            <wp:effectExtent l="19050" t="0" r="0" b="0"/>
            <wp:docPr id="20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0477" cy="26942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C9" w:rsidRDefault="00CE4BC9" w:rsidP="00CE4BC9">
      <w:pPr>
        <w:pStyle w:val="a6"/>
        <w:numPr>
          <w:ilvl w:val="0"/>
          <w:numId w:val="4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For kit item, click BOM to open the component items information.</w:t>
      </w:r>
    </w:p>
    <w:p w:rsidR="00CE4BC9" w:rsidRDefault="00CE4BC9" w:rsidP="00CE4BC9">
      <w:pPr>
        <w:pStyle w:val="a6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5877295" cy="1125905"/>
            <wp:effectExtent l="19050" t="0" r="9155" b="0"/>
            <wp:docPr id="21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5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7295" cy="11259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4BC9" w:rsidRDefault="00CE4BC9" w:rsidP="00CE4BC9">
      <w:pPr>
        <w:pStyle w:val="a6"/>
        <w:ind w:left="4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Kit item qty = the </w:t>
      </w:r>
      <w:r w:rsidRPr="009E359A">
        <w:rPr>
          <w:rFonts w:ascii="Times New Roman" w:hAnsi="Times New Roman" w:cs="Times New Roman"/>
          <w:sz w:val="24"/>
          <w:szCs w:val="24"/>
        </w:rPr>
        <w:t>minimum</w:t>
      </w:r>
      <w:r>
        <w:rPr>
          <w:rFonts w:ascii="Times New Roman" w:hAnsi="Times New Roman" w:cs="Times New Roman" w:hint="eastAsia"/>
          <w:sz w:val="24"/>
          <w:szCs w:val="24"/>
        </w:rPr>
        <w:t xml:space="preserve"> qty of </w:t>
      </w:r>
      <w:r>
        <w:rPr>
          <w:rFonts w:ascii="Times New Roman" w:hAnsi="Times New Roman" w:cs="Times New Roman"/>
          <w:sz w:val="24"/>
          <w:szCs w:val="24"/>
        </w:rPr>
        <w:t>component</w:t>
      </w:r>
      <w:r>
        <w:rPr>
          <w:rFonts w:ascii="Times New Roman" w:hAnsi="Times New Roman" w:cs="Times New Roman" w:hint="eastAsia"/>
          <w:sz w:val="24"/>
          <w:szCs w:val="24"/>
        </w:rPr>
        <w:t xml:space="preserve"> items</w:t>
      </w:r>
    </w:p>
    <w:p w:rsidR="00E079A4" w:rsidRDefault="00E079A4" w:rsidP="003F2DFE">
      <w:pPr>
        <w:rPr>
          <w:rFonts w:ascii="Times New Roman" w:hAnsi="Times New Roman" w:cs="Times New Roman"/>
          <w:sz w:val="24"/>
          <w:szCs w:val="24"/>
        </w:rPr>
      </w:pPr>
    </w:p>
    <w:p w:rsidR="00694750" w:rsidRPr="009E1F73" w:rsidRDefault="00694750" w:rsidP="00694750">
      <w:pPr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</w:pPr>
      <w:bookmarkStart w:id="2" w:name="_Toc340740769"/>
      <w:bookmarkStart w:id="3" w:name="_Toc418942678"/>
      <w:r w:rsidRPr="009E1F73"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  <w:t>Generate Pick List</w:t>
      </w:r>
      <w:bookmarkEnd w:id="2"/>
      <w:bookmarkEnd w:id="3"/>
    </w:p>
    <w:p w:rsidR="005823B9" w:rsidRDefault="00FF0F2C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Select the released batch and click Pick List.</w:t>
      </w:r>
    </w:p>
    <w:p w:rsidR="00694750" w:rsidRDefault="00694750" w:rsidP="003F2DFE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3064715"/>
            <wp:effectExtent l="19050" t="0" r="2540" b="0"/>
            <wp:docPr id="9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0647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F0F2C" w:rsidRDefault="00FF0F2C" w:rsidP="003F2DFE">
      <w:pPr>
        <w:rPr>
          <w:rFonts w:ascii="Times New Roman" w:hAnsi="Times New Roman" w:cs="Times New Roman"/>
          <w:sz w:val="24"/>
          <w:szCs w:val="24"/>
        </w:rPr>
      </w:pPr>
      <w:r w:rsidRPr="0098138D">
        <w:rPr>
          <w:rFonts w:ascii="Times New Roman" w:hAnsi="Times New Roman" w:cs="Times New Roman"/>
          <w:i/>
          <w:sz w:val="24"/>
          <w:szCs w:val="24"/>
        </w:rPr>
        <w:t>Sort by</w:t>
      </w:r>
      <w:r w:rsidRPr="00FF0F2C">
        <w:rPr>
          <w:rFonts w:ascii="Times New Roman" w:hAnsi="Times New Roman" w:cs="Times New Roman"/>
          <w:sz w:val="24"/>
          <w:szCs w:val="24"/>
        </w:rPr>
        <w:t>: item no or bin loc.</w:t>
      </w:r>
    </w:p>
    <w:p w:rsidR="00FF0F2C" w:rsidRDefault="00FF0F2C" w:rsidP="001C41B1">
      <w:pPr>
        <w:ind w:left="2040" w:hangingChars="850" w:hanging="2040"/>
        <w:rPr>
          <w:rFonts w:ascii="Times New Roman" w:hAnsi="Times New Roman" w:cs="Times New Roman"/>
          <w:sz w:val="24"/>
          <w:szCs w:val="24"/>
        </w:rPr>
      </w:pPr>
      <w:r w:rsidRPr="0098138D">
        <w:rPr>
          <w:rFonts w:ascii="Times New Roman" w:hAnsi="Times New Roman" w:cs="Times New Roman"/>
          <w:i/>
          <w:sz w:val="24"/>
          <w:szCs w:val="24"/>
        </w:rPr>
        <w:t>Limited Bin/Carton</w:t>
      </w:r>
      <w:r w:rsidRPr="00FF0F2C">
        <w:rPr>
          <w:rFonts w:ascii="Times New Roman" w:hAnsi="Times New Roman" w:cs="Times New Roman"/>
          <w:sz w:val="24"/>
          <w:szCs w:val="24"/>
        </w:rPr>
        <w:t xml:space="preserve">: </w:t>
      </w:r>
      <w:r w:rsidR="001C41B1">
        <w:rPr>
          <w:rFonts w:ascii="Times New Roman" w:hAnsi="Times New Roman" w:cs="Times New Roman" w:hint="eastAsia"/>
          <w:sz w:val="24"/>
          <w:szCs w:val="24"/>
        </w:rPr>
        <w:t>S</w:t>
      </w:r>
      <w:r>
        <w:rPr>
          <w:rFonts w:ascii="Times New Roman" w:hAnsi="Times New Roman" w:cs="Times New Roman"/>
          <w:sz w:val="24"/>
          <w:szCs w:val="24"/>
        </w:rPr>
        <w:t xml:space="preserve">elect </w:t>
      </w:r>
      <w:r>
        <w:rPr>
          <w:rFonts w:ascii="Times New Roman" w:hAnsi="Times New Roman" w:cs="Times New Roman" w:hint="eastAsia"/>
          <w:sz w:val="24"/>
          <w:szCs w:val="24"/>
        </w:rPr>
        <w:t>l</w:t>
      </w:r>
      <w:r w:rsidRPr="00FF0F2C">
        <w:rPr>
          <w:rFonts w:ascii="Times New Roman" w:hAnsi="Times New Roman" w:cs="Times New Roman"/>
          <w:sz w:val="24"/>
          <w:szCs w:val="24"/>
        </w:rPr>
        <w:t>imited bins</w:t>
      </w:r>
      <w:r>
        <w:rPr>
          <w:rFonts w:ascii="Times New Roman" w:hAnsi="Times New Roman" w:cs="Times New Roman" w:hint="eastAsia"/>
          <w:sz w:val="24"/>
          <w:szCs w:val="24"/>
        </w:rPr>
        <w:t>/cartons</w:t>
      </w:r>
      <w:r w:rsidRPr="00FF0F2C">
        <w:rPr>
          <w:rFonts w:ascii="Times New Roman" w:hAnsi="Times New Roman" w:cs="Times New Roman"/>
          <w:sz w:val="24"/>
          <w:szCs w:val="24"/>
        </w:rPr>
        <w:t>, and enter the number of bins</w:t>
      </w:r>
      <w:r>
        <w:rPr>
          <w:rFonts w:ascii="Times New Roman" w:hAnsi="Times New Roman" w:cs="Times New Roman" w:hint="eastAsia"/>
          <w:sz w:val="24"/>
          <w:szCs w:val="24"/>
        </w:rPr>
        <w:t>/cartons</w:t>
      </w:r>
      <w:r w:rsidR="005B4D04">
        <w:rPr>
          <w:rFonts w:ascii="Times New Roman" w:hAnsi="Times New Roman" w:cs="Times New Roman" w:hint="eastAsia"/>
          <w:sz w:val="24"/>
          <w:szCs w:val="24"/>
        </w:rPr>
        <w:t xml:space="preserve"> i</w:t>
      </w:r>
      <w:r w:rsidR="001C41B1">
        <w:rPr>
          <w:rFonts w:ascii="Times New Roman" w:hAnsi="Times New Roman" w:cs="Times New Roman"/>
          <w:sz w:val="24"/>
          <w:szCs w:val="24"/>
        </w:rPr>
        <w:t>f you want to</w:t>
      </w:r>
      <w:r w:rsidR="001C41B1"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5B4D04" w:rsidRPr="00FF0F2C">
        <w:rPr>
          <w:rFonts w:ascii="Times New Roman" w:hAnsi="Times New Roman" w:cs="Times New Roman"/>
          <w:sz w:val="24"/>
          <w:szCs w:val="24"/>
        </w:rPr>
        <w:t>limit the number of bins</w:t>
      </w:r>
      <w:r w:rsidR="005B4D04">
        <w:rPr>
          <w:rFonts w:ascii="Times New Roman" w:hAnsi="Times New Roman" w:cs="Times New Roman" w:hint="eastAsia"/>
          <w:sz w:val="24"/>
          <w:szCs w:val="24"/>
        </w:rPr>
        <w:t>/cartons</w:t>
      </w:r>
      <w:r w:rsidR="005B4D04" w:rsidRPr="00FF0F2C">
        <w:rPr>
          <w:rFonts w:ascii="Times New Roman" w:hAnsi="Times New Roman" w:cs="Times New Roman"/>
          <w:sz w:val="24"/>
          <w:szCs w:val="24"/>
        </w:rPr>
        <w:t xml:space="preserve"> in </w:t>
      </w:r>
      <w:r w:rsidR="005B4D04">
        <w:rPr>
          <w:rFonts w:ascii="Times New Roman" w:hAnsi="Times New Roman" w:cs="Times New Roman"/>
          <w:sz w:val="24"/>
          <w:szCs w:val="24"/>
        </w:rPr>
        <w:t>each printed pick list</w:t>
      </w:r>
      <w:r w:rsidR="005B4D04">
        <w:rPr>
          <w:rFonts w:ascii="Times New Roman" w:hAnsi="Times New Roman" w:cs="Times New Roman" w:hint="eastAsia"/>
          <w:sz w:val="24"/>
          <w:szCs w:val="24"/>
        </w:rPr>
        <w:t>.</w:t>
      </w:r>
    </w:p>
    <w:p w:rsidR="00FF0F2C" w:rsidRDefault="00FF0F2C" w:rsidP="00FF0F2C">
      <w:pPr>
        <w:ind w:left="2040" w:hangingChars="850" w:hanging="2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lastRenderedPageBreak/>
        <w:t xml:space="preserve">After click OK, pick list will be </w:t>
      </w:r>
      <w:r>
        <w:rPr>
          <w:rFonts w:ascii="Times New Roman" w:hAnsi="Times New Roman" w:cs="Times New Roman"/>
          <w:sz w:val="24"/>
          <w:szCs w:val="24"/>
        </w:rPr>
        <w:t>generated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FF0F2C" w:rsidRDefault="00FF0F2C" w:rsidP="00FF0F2C">
      <w:pPr>
        <w:ind w:left="2040" w:hangingChars="850" w:hanging="204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379" cy="917653"/>
            <wp:effectExtent l="19050" t="0" r="2871" b="0"/>
            <wp:docPr id="11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b="1053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379" cy="917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1925" w:rsidRPr="00541925" w:rsidRDefault="00541925" w:rsidP="00541925">
      <w:pPr>
        <w:pStyle w:val="a6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541925">
        <w:rPr>
          <w:rFonts w:ascii="Times New Roman" w:hAnsi="Times New Roman" w:cs="Times New Roman"/>
          <w:sz w:val="24"/>
          <w:szCs w:val="24"/>
        </w:rPr>
        <w:t>If the item is not kit item, in the pick l</w:t>
      </w:r>
      <w:r>
        <w:rPr>
          <w:rFonts w:ascii="Times New Roman" w:hAnsi="Times New Roman" w:cs="Times New Roman"/>
          <w:sz w:val="24"/>
          <w:szCs w:val="24"/>
        </w:rPr>
        <w:t>ist, the item no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= order item no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FF0F2C" w:rsidRDefault="00541925" w:rsidP="00541925">
      <w:pPr>
        <w:pStyle w:val="a6"/>
        <w:numPr>
          <w:ilvl w:val="0"/>
          <w:numId w:val="2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541925">
        <w:rPr>
          <w:rFonts w:ascii="Times New Roman" w:hAnsi="Times New Roman" w:cs="Times New Roman"/>
          <w:sz w:val="24"/>
          <w:szCs w:val="24"/>
        </w:rPr>
        <w:t>If the item is kit item, in t</w:t>
      </w:r>
      <w:r>
        <w:rPr>
          <w:rFonts w:ascii="Times New Roman" w:hAnsi="Times New Roman" w:cs="Times New Roman"/>
          <w:sz w:val="24"/>
          <w:szCs w:val="24"/>
        </w:rPr>
        <w:t>he pick list, the item no</w:t>
      </w:r>
      <w:r>
        <w:rPr>
          <w:rFonts w:ascii="Times New Roman" w:hAnsi="Times New Roman" w:cs="Times New Roman" w:hint="eastAsia"/>
          <w:sz w:val="24"/>
          <w:szCs w:val="24"/>
        </w:rPr>
        <w:t xml:space="preserve">. </w:t>
      </w:r>
      <w:r>
        <w:rPr>
          <w:rFonts w:ascii="Times New Roman" w:hAnsi="Times New Roman" w:cs="Times New Roman"/>
          <w:sz w:val="24"/>
          <w:szCs w:val="24"/>
        </w:rPr>
        <w:t>=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="0098138D">
        <w:rPr>
          <w:rFonts w:ascii="Times New Roman" w:hAnsi="Times New Roman" w:cs="Times New Roman"/>
          <w:sz w:val="24"/>
          <w:szCs w:val="24"/>
        </w:rPr>
        <w:t>component</w:t>
      </w:r>
      <w:r w:rsidRPr="00541925">
        <w:rPr>
          <w:rFonts w:ascii="Times New Roman" w:hAnsi="Times New Roman" w:cs="Times New Roman"/>
          <w:sz w:val="24"/>
          <w:szCs w:val="24"/>
        </w:rPr>
        <w:t xml:space="preserve"> item no.</w:t>
      </w:r>
    </w:p>
    <w:p w:rsidR="00541925" w:rsidRDefault="00541925" w:rsidP="00541925">
      <w:pPr>
        <w:rPr>
          <w:rFonts w:ascii="Times New Roman" w:hAnsi="Times New Roman" w:cs="Times New Roman"/>
          <w:sz w:val="24"/>
          <w:szCs w:val="24"/>
        </w:rPr>
      </w:pPr>
    </w:p>
    <w:p w:rsidR="00541925" w:rsidRDefault="00541925" w:rsidP="00541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elect and click print to print the pick list as below.</w:t>
      </w:r>
    </w:p>
    <w:p w:rsidR="00541925" w:rsidRDefault="00541925" w:rsidP="00541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drawing>
          <wp:inline distT="0" distB="0" distL="0" distR="0">
            <wp:extent cx="6188710" cy="1902920"/>
            <wp:effectExtent l="19050" t="0" r="2540" b="0"/>
            <wp:docPr id="12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02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8138D" w:rsidRDefault="0098138D" w:rsidP="00541925">
      <w:pPr>
        <w:rPr>
          <w:rFonts w:ascii="Times New Roman" w:hAnsi="Times New Roman" w:cs="Times New Roman"/>
          <w:sz w:val="24"/>
          <w:szCs w:val="24"/>
        </w:rPr>
      </w:pPr>
    </w:p>
    <w:p w:rsidR="00541925" w:rsidRDefault="005B4D04" w:rsidP="00541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Batch status changes to </w:t>
      </w:r>
      <w:r w:rsidRPr="005B4D04">
        <w:rPr>
          <w:rFonts w:ascii="Times New Roman" w:hAnsi="Times New Roman" w:cs="Times New Roman" w:hint="eastAsia"/>
          <w:i/>
          <w:sz w:val="24"/>
          <w:szCs w:val="24"/>
        </w:rPr>
        <w:t>PL Created</w:t>
      </w:r>
      <w:r>
        <w:rPr>
          <w:rFonts w:ascii="Times New Roman" w:hAnsi="Times New Roman" w:cs="Times New Roman" w:hint="eastAsia"/>
          <w:sz w:val="24"/>
          <w:szCs w:val="24"/>
        </w:rPr>
        <w:t xml:space="preserve"> after pick list generating.</w:t>
      </w:r>
    </w:p>
    <w:p w:rsidR="005B4D04" w:rsidRDefault="005B4D04" w:rsidP="00541925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188710" cy="397521"/>
            <wp:effectExtent l="19050" t="0" r="2540" b="0"/>
            <wp:docPr id="14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975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E359A" w:rsidRDefault="009E359A" w:rsidP="009E359A">
      <w:pPr>
        <w:rPr>
          <w:rFonts w:ascii="Times New Roman" w:hAnsi="Times New Roman" w:cs="Times New Roman"/>
          <w:sz w:val="24"/>
          <w:szCs w:val="24"/>
        </w:rPr>
      </w:pPr>
      <w:bookmarkStart w:id="4" w:name="_Toc340740770"/>
      <w:bookmarkStart w:id="5" w:name="_Toc418942679"/>
    </w:p>
    <w:p w:rsidR="00E079A4" w:rsidRDefault="00E079A4" w:rsidP="009E359A">
      <w:pPr>
        <w:rPr>
          <w:rFonts w:ascii="Times New Roman" w:hAnsi="Times New Roman" w:cs="Times New Roman"/>
          <w:sz w:val="24"/>
          <w:szCs w:val="24"/>
        </w:rPr>
      </w:pPr>
    </w:p>
    <w:p w:rsidR="009E359A" w:rsidRPr="009E1F73" w:rsidRDefault="009E359A" w:rsidP="009E359A">
      <w:pPr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  <w:t>Generate Routing Sheet</w:t>
      </w:r>
      <w:bookmarkEnd w:id="4"/>
      <w:bookmarkEnd w:id="5"/>
    </w:p>
    <w:p w:rsidR="00B7639C" w:rsidRDefault="00B7639C" w:rsidP="009E3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Selec</w:t>
      </w:r>
      <w:r w:rsidR="00124115">
        <w:rPr>
          <w:rFonts w:ascii="Times New Roman" w:hAnsi="Times New Roman" w:cs="Times New Roman" w:hint="eastAsia"/>
          <w:sz w:val="24"/>
          <w:szCs w:val="24"/>
        </w:rPr>
        <w:t>t batch and click Routing Sheet to generate routing sheet.</w:t>
      </w:r>
    </w:p>
    <w:p w:rsidR="009E359A" w:rsidRDefault="00B7639C" w:rsidP="009E3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082764" cy="1916264"/>
            <wp:effectExtent l="19050" t="0" r="0" b="0"/>
            <wp:docPr id="1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 r="1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2764" cy="19162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7639C" w:rsidRDefault="00124115" w:rsidP="009E359A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lastRenderedPageBreak/>
        <w:drawing>
          <wp:inline distT="0" distB="0" distL="0" distR="0">
            <wp:extent cx="6068311" cy="1311965"/>
            <wp:effectExtent l="19050" t="0" r="8639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r="194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8311" cy="1311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04366" w:rsidRDefault="00204366" w:rsidP="009E359A">
      <w:pPr>
        <w:rPr>
          <w:rFonts w:ascii="Times New Roman" w:hAnsi="Times New Roman" w:cs="Times New Roman"/>
          <w:sz w:val="24"/>
          <w:szCs w:val="24"/>
        </w:rPr>
      </w:pPr>
      <w:r w:rsidRPr="0098138D">
        <w:rPr>
          <w:rFonts w:ascii="Times New Roman" w:hAnsi="Times New Roman" w:cs="Times New Roman" w:hint="eastAsia"/>
          <w:i/>
          <w:sz w:val="24"/>
          <w:szCs w:val="24"/>
        </w:rPr>
        <w:t xml:space="preserve">Print </w:t>
      </w:r>
      <w:proofErr w:type="spellStart"/>
      <w:r w:rsidRPr="0098138D">
        <w:rPr>
          <w:rFonts w:ascii="Times New Roman" w:hAnsi="Times New Roman" w:cs="Times New Roman" w:hint="eastAsia"/>
          <w:i/>
          <w:sz w:val="24"/>
          <w:szCs w:val="24"/>
        </w:rPr>
        <w:t>Rtg</w:t>
      </w:r>
      <w:proofErr w:type="spellEnd"/>
      <w:r w:rsidRPr="0098138D">
        <w:rPr>
          <w:rFonts w:ascii="Times New Roman" w:hAnsi="Times New Roman" w:cs="Times New Roman" w:hint="eastAsia"/>
          <w:i/>
          <w:sz w:val="24"/>
          <w:szCs w:val="24"/>
        </w:rPr>
        <w:t xml:space="preserve"> Sheet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print </w:t>
      </w:r>
      <w:r w:rsidRPr="00204366">
        <w:rPr>
          <w:rFonts w:ascii="Times New Roman" w:hAnsi="Times New Roman" w:cs="Times New Roman"/>
          <w:sz w:val="24"/>
          <w:szCs w:val="24"/>
        </w:rPr>
        <w:t>the routing sheet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124115" w:rsidRPr="00204366" w:rsidRDefault="00204366" w:rsidP="009E359A">
      <w:pPr>
        <w:rPr>
          <w:rFonts w:ascii="Times New Roman" w:hAnsi="Times New Roman" w:cs="Times New Roman"/>
          <w:sz w:val="24"/>
          <w:szCs w:val="24"/>
        </w:rPr>
      </w:pPr>
      <w:r w:rsidRPr="0098138D">
        <w:rPr>
          <w:rFonts w:ascii="Times New Roman" w:hAnsi="Times New Roman" w:cs="Times New Roman"/>
          <w:i/>
          <w:sz w:val="24"/>
          <w:szCs w:val="24"/>
        </w:rPr>
        <w:t xml:space="preserve">Print </w:t>
      </w:r>
      <w:proofErr w:type="spellStart"/>
      <w:r w:rsidRPr="0098138D">
        <w:rPr>
          <w:rFonts w:ascii="Times New Roman" w:hAnsi="Times New Roman" w:cs="Times New Roman" w:hint="eastAsia"/>
          <w:i/>
          <w:sz w:val="24"/>
          <w:szCs w:val="24"/>
        </w:rPr>
        <w:t>Ct</w:t>
      </w:r>
      <w:r w:rsidRPr="0098138D">
        <w:rPr>
          <w:rFonts w:ascii="Times New Roman" w:hAnsi="Times New Roman" w:cs="Times New Roman"/>
          <w:i/>
          <w:sz w:val="24"/>
          <w:szCs w:val="24"/>
        </w:rPr>
        <w:t>n</w:t>
      </w:r>
      <w:proofErr w:type="spellEnd"/>
      <w:r w:rsidRPr="0098138D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Pr="0098138D">
        <w:rPr>
          <w:rFonts w:ascii="Times New Roman" w:hAnsi="Times New Roman" w:cs="Times New Roman" w:hint="eastAsia"/>
          <w:i/>
          <w:sz w:val="24"/>
          <w:szCs w:val="24"/>
        </w:rPr>
        <w:t>L</w:t>
      </w:r>
      <w:r w:rsidRPr="0098138D">
        <w:rPr>
          <w:rFonts w:ascii="Times New Roman" w:hAnsi="Times New Roman" w:cs="Times New Roman"/>
          <w:i/>
          <w:sz w:val="24"/>
          <w:szCs w:val="24"/>
        </w:rPr>
        <w:t>abel</w:t>
      </w:r>
      <w:r>
        <w:rPr>
          <w:rFonts w:ascii="Times New Roman" w:hAnsi="Times New Roman" w:cs="Times New Roman" w:hint="eastAsia"/>
          <w:sz w:val="24"/>
          <w:szCs w:val="24"/>
        </w:rPr>
        <w:t xml:space="preserve">: </w:t>
      </w:r>
      <w:r>
        <w:rPr>
          <w:rFonts w:ascii="Times New Roman" w:hAnsi="Times New Roman" w:cs="Times New Roman"/>
          <w:sz w:val="24"/>
          <w:szCs w:val="24"/>
        </w:rPr>
        <w:t xml:space="preserve">print </w:t>
      </w:r>
      <w:r w:rsidRPr="00204366">
        <w:rPr>
          <w:rFonts w:ascii="Times New Roman" w:hAnsi="Times New Roman" w:cs="Times New Roman"/>
          <w:sz w:val="24"/>
          <w:szCs w:val="24"/>
        </w:rPr>
        <w:t>the carton label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9E359A" w:rsidRPr="000A39E1" w:rsidRDefault="00204366" w:rsidP="000A39E1">
      <w:pPr>
        <w:pStyle w:val="a6"/>
        <w:numPr>
          <w:ilvl w:val="0"/>
          <w:numId w:val="5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0A39E1">
        <w:rPr>
          <w:rFonts w:ascii="Times New Roman" w:hAnsi="Times New Roman" w:cs="Times New Roman" w:hint="eastAsia"/>
          <w:sz w:val="24"/>
          <w:szCs w:val="24"/>
        </w:rPr>
        <w:t xml:space="preserve">For kit item, will print the </w:t>
      </w:r>
      <w:r w:rsidRPr="000A39E1">
        <w:rPr>
          <w:rFonts w:ascii="Times New Roman" w:hAnsi="Times New Roman" w:cs="Times New Roman"/>
          <w:sz w:val="24"/>
          <w:szCs w:val="24"/>
        </w:rPr>
        <w:t>component</w:t>
      </w:r>
      <w:r w:rsidRPr="000A39E1">
        <w:rPr>
          <w:rFonts w:ascii="Times New Roman" w:hAnsi="Times New Roman" w:cs="Times New Roman" w:hint="eastAsia"/>
          <w:sz w:val="24"/>
          <w:szCs w:val="24"/>
        </w:rPr>
        <w:t xml:space="preserve"> items label</w:t>
      </w:r>
    </w:p>
    <w:p w:rsidR="00CE5866" w:rsidRPr="000A39E1" w:rsidRDefault="00CE5866" w:rsidP="000A39E1">
      <w:pPr>
        <w:ind w:firstLine="420"/>
        <w:rPr>
          <w:rFonts w:ascii="Times New Roman" w:hAnsi="Times New Roman" w:cs="Times New Roman"/>
          <w:sz w:val="24"/>
          <w:szCs w:val="24"/>
        </w:rPr>
      </w:pPr>
      <w:r w:rsidRPr="000A39E1">
        <w:rPr>
          <w:rFonts w:ascii="Times New Roman" w:hAnsi="Times New Roman" w:cs="Times New Roman" w:hint="eastAsia"/>
          <w:sz w:val="24"/>
          <w:szCs w:val="24"/>
        </w:rPr>
        <w:t>Click the routing no. to open the routing sheet detail page.</w:t>
      </w:r>
    </w:p>
    <w:p w:rsidR="00CE5866" w:rsidRPr="000A39E1" w:rsidRDefault="00CE5866" w:rsidP="000A39E1">
      <w:pPr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66096" cy="2619809"/>
            <wp:effectExtent l="19050" t="0" r="1304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6096" cy="261980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6" w:rsidRPr="000A39E1" w:rsidRDefault="00CE5866" w:rsidP="000A39E1">
      <w:pPr>
        <w:ind w:firstLine="420"/>
        <w:rPr>
          <w:rFonts w:ascii="Times New Roman" w:hAnsi="Times New Roman" w:cs="Times New Roman"/>
          <w:sz w:val="24"/>
          <w:szCs w:val="24"/>
        </w:rPr>
      </w:pPr>
      <w:r w:rsidRPr="000A39E1">
        <w:rPr>
          <w:rFonts w:ascii="Times New Roman" w:hAnsi="Times New Roman" w:cs="Times New Roman" w:hint="eastAsia"/>
          <w:sz w:val="24"/>
          <w:szCs w:val="24"/>
        </w:rPr>
        <w:t>Click BOM to check the component carton detail.</w:t>
      </w:r>
    </w:p>
    <w:p w:rsidR="00CE5866" w:rsidRPr="000A39E1" w:rsidRDefault="00CE5866" w:rsidP="000A39E1">
      <w:pPr>
        <w:ind w:firstLine="420"/>
        <w:rPr>
          <w:rFonts w:ascii="Times New Roman" w:hAnsi="Times New Roman" w:cs="Times New Roman"/>
          <w:sz w:val="24"/>
          <w:szCs w:val="24"/>
        </w:rPr>
      </w:pPr>
      <w:r>
        <w:rPr>
          <w:noProof/>
        </w:rPr>
        <w:drawing>
          <wp:inline distT="0" distB="0" distL="0" distR="0">
            <wp:extent cx="5800382" cy="1647238"/>
            <wp:effectExtent l="19050" t="0" r="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00382" cy="164723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5866" w:rsidRDefault="0087426E" w:rsidP="001C41B1">
      <w:pPr>
        <w:rPr>
          <w:rFonts w:ascii="Times New Roman" w:hAnsi="Times New Roman" w:cs="Times New Roman"/>
          <w:sz w:val="24"/>
          <w:szCs w:val="24"/>
        </w:rPr>
      </w:pPr>
      <w:r w:rsidRPr="0098138D">
        <w:rPr>
          <w:rFonts w:ascii="Times New Roman" w:hAnsi="Times New Roman" w:cs="Times New Roman" w:hint="eastAsia"/>
          <w:i/>
          <w:sz w:val="24"/>
          <w:szCs w:val="24"/>
        </w:rPr>
        <w:t xml:space="preserve">View Pallet </w:t>
      </w:r>
      <w:r w:rsidR="000A39E1" w:rsidRPr="0098138D">
        <w:rPr>
          <w:rFonts w:ascii="Times New Roman" w:hAnsi="Times New Roman" w:cs="Times New Roman" w:hint="eastAsia"/>
          <w:i/>
          <w:sz w:val="24"/>
          <w:szCs w:val="24"/>
        </w:rPr>
        <w:t>Info</w:t>
      </w:r>
      <w:r w:rsidR="000A39E1">
        <w:rPr>
          <w:rFonts w:ascii="Times New Roman" w:hAnsi="Times New Roman" w:cs="Times New Roman" w:hint="eastAsia"/>
          <w:sz w:val="24"/>
          <w:szCs w:val="24"/>
        </w:rPr>
        <w:t xml:space="preserve">: check the pallet </w:t>
      </w:r>
      <w:r w:rsidR="000A39E1">
        <w:rPr>
          <w:rFonts w:ascii="Times New Roman" w:hAnsi="Times New Roman" w:cs="Times New Roman"/>
          <w:sz w:val="24"/>
          <w:szCs w:val="24"/>
        </w:rPr>
        <w:t>information</w:t>
      </w:r>
      <w:r w:rsidR="0098138D">
        <w:rPr>
          <w:rFonts w:ascii="Times New Roman" w:hAnsi="Times New Roman" w:cs="Times New Roman" w:hint="eastAsia"/>
          <w:sz w:val="24"/>
          <w:szCs w:val="24"/>
        </w:rPr>
        <w:t xml:space="preserve"> if there are pallets created. A</w:t>
      </w:r>
      <w:r w:rsidR="00712584">
        <w:rPr>
          <w:rFonts w:ascii="Times New Roman" w:hAnsi="Times New Roman" w:cs="Times New Roman" w:hint="eastAsia"/>
          <w:sz w:val="24"/>
          <w:szCs w:val="24"/>
        </w:rPr>
        <w:t>dd/remove carton</w:t>
      </w:r>
      <w:r w:rsidR="00FB3661">
        <w:rPr>
          <w:rFonts w:ascii="Times New Roman" w:hAnsi="Times New Roman" w:cs="Times New Roman" w:hint="eastAsia"/>
          <w:sz w:val="24"/>
          <w:szCs w:val="24"/>
        </w:rPr>
        <w:t>(s)</w:t>
      </w:r>
      <w:r w:rsidR="00712584">
        <w:rPr>
          <w:rFonts w:ascii="Times New Roman" w:hAnsi="Times New Roman" w:cs="Times New Roman" w:hint="eastAsia"/>
          <w:sz w:val="24"/>
          <w:szCs w:val="24"/>
        </w:rPr>
        <w:t xml:space="preserve"> to a pallet manually.</w:t>
      </w:r>
    </w:p>
    <w:p w:rsidR="000A39E1" w:rsidRDefault="000A39E1" w:rsidP="00CE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noProof/>
          <w:sz w:val="24"/>
          <w:szCs w:val="24"/>
        </w:rPr>
        <w:lastRenderedPageBreak/>
        <w:drawing>
          <wp:inline distT="0" distB="0" distL="0" distR="0">
            <wp:extent cx="6188710" cy="155108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5510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12584" w:rsidRDefault="00712584" w:rsidP="00CE5866">
      <w:pPr>
        <w:rPr>
          <w:rFonts w:ascii="Times New Roman" w:hAnsi="Times New Roman" w:cs="Times New Roman"/>
          <w:sz w:val="24"/>
          <w:szCs w:val="24"/>
        </w:rPr>
      </w:pPr>
    </w:p>
    <w:p w:rsidR="00E079A4" w:rsidRDefault="00E079A4" w:rsidP="00CE5866">
      <w:pPr>
        <w:rPr>
          <w:rFonts w:ascii="Times New Roman" w:hAnsi="Times New Roman" w:cs="Times New Roman"/>
          <w:sz w:val="24"/>
          <w:szCs w:val="24"/>
        </w:rPr>
      </w:pPr>
    </w:p>
    <w:p w:rsidR="00183AE0" w:rsidRPr="009E1F73" w:rsidRDefault="00714F93" w:rsidP="00CE5866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Create Shipment</w:t>
      </w:r>
    </w:p>
    <w:p w:rsidR="00714F93" w:rsidRDefault="00714F93" w:rsidP="00CE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On routing sheet management page, click </w:t>
      </w:r>
      <w:proofErr w:type="spellStart"/>
      <w:r>
        <w:rPr>
          <w:rFonts w:ascii="Times New Roman" w:hAnsi="Times New Roman" w:cs="Times New Roman" w:hint="eastAsia"/>
          <w:sz w:val="24"/>
          <w:szCs w:val="24"/>
        </w:rPr>
        <w:t>Gen.Shipment</w:t>
      </w:r>
      <w:proofErr w:type="spellEnd"/>
      <w:r>
        <w:rPr>
          <w:rFonts w:ascii="Times New Roman" w:hAnsi="Times New Roman" w:cs="Times New Roman" w:hint="eastAsia"/>
          <w:sz w:val="24"/>
          <w:szCs w:val="24"/>
        </w:rPr>
        <w:t>.</w:t>
      </w:r>
      <w:r w:rsidR="001F5789">
        <w:rPr>
          <w:rFonts w:ascii="Times New Roman" w:hAnsi="Times New Roman" w:cs="Times New Roman" w:hint="eastAsia"/>
          <w:sz w:val="24"/>
          <w:szCs w:val="24"/>
        </w:rPr>
        <w:t xml:space="preserve"> Put in the information and generate the shipment.</w:t>
      </w:r>
      <w:r w:rsidR="00283338">
        <w:rPr>
          <w:rFonts w:ascii="Times New Roman" w:hAnsi="Times New Roman" w:cs="Times New Roman" w:hint="eastAsia"/>
          <w:sz w:val="24"/>
          <w:szCs w:val="24"/>
        </w:rPr>
        <w:t xml:space="preserve"> (By this way, order</w:t>
      </w:r>
      <w:r w:rsidR="00283338">
        <w:rPr>
          <w:rFonts w:ascii="Times New Roman" w:hAnsi="Times New Roman" w:cs="Times New Roman"/>
          <w:sz w:val="24"/>
          <w:szCs w:val="24"/>
        </w:rPr>
        <w:t>’</w:t>
      </w:r>
      <w:r w:rsidR="00283338">
        <w:rPr>
          <w:rFonts w:ascii="Times New Roman" w:hAnsi="Times New Roman" w:cs="Times New Roman" w:hint="eastAsia"/>
          <w:sz w:val="24"/>
          <w:szCs w:val="24"/>
        </w:rPr>
        <w:t xml:space="preserve">s freight, carrier and ship method will relate to the shipment </w:t>
      </w:r>
      <w:r w:rsidR="00283338">
        <w:rPr>
          <w:rFonts w:ascii="Times New Roman" w:hAnsi="Times New Roman" w:cs="Times New Roman"/>
          <w:sz w:val="24"/>
          <w:szCs w:val="24"/>
        </w:rPr>
        <w:t>automatically)</w:t>
      </w:r>
    </w:p>
    <w:p w:rsidR="00183AE0" w:rsidRDefault="001F5789" w:rsidP="00CE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188710" cy="1954265"/>
            <wp:effectExtent l="19050" t="0" r="2540" b="0"/>
            <wp:docPr id="6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542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7F" w:rsidRDefault="005A147F" w:rsidP="00CE5866">
      <w:pPr>
        <w:rPr>
          <w:rFonts w:ascii="Times New Roman" w:hAnsi="Times New Roman" w:cs="Times New Roman"/>
          <w:sz w:val="24"/>
          <w:szCs w:val="24"/>
        </w:rPr>
      </w:pPr>
    </w:p>
    <w:p w:rsidR="00F41E72" w:rsidRDefault="00F41E72" w:rsidP="00CE5866">
      <w:pPr>
        <w:rPr>
          <w:rFonts w:ascii="Times New Roman" w:hAnsi="Times New Roman" w:cs="Times New Roman"/>
          <w:sz w:val="24"/>
          <w:szCs w:val="24"/>
        </w:rPr>
      </w:pPr>
    </w:p>
    <w:p w:rsidR="005A147F" w:rsidRPr="009E1F73" w:rsidRDefault="005A147F" w:rsidP="00CE5866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Assign Shipment to Truck Loader</w:t>
      </w:r>
    </w:p>
    <w:p w:rsidR="00E97F10" w:rsidRDefault="00E64667" w:rsidP="00CE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Assign the</w:t>
      </w:r>
      <w:r w:rsidRPr="00E64667">
        <w:rPr>
          <w:rFonts w:ascii="Times New Roman" w:hAnsi="Times New Roman" w:cs="Times New Roman"/>
          <w:sz w:val="24"/>
          <w:szCs w:val="24"/>
        </w:rPr>
        <w:t xml:space="preserve"> truck loader</w:t>
      </w:r>
      <w:r>
        <w:rPr>
          <w:rFonts w:ascii="Times New Roman" w:hAnsi="Times New Roman" w:cs="Times New Roman" w:hint="eastAsia"/>
          <w:sz w:val="24"/>
          <w:szCs w:val="24"/>
        </w:rPr>
        <w:t>(</w:t>
      </w:r>
      <w:r w:rsidRPr="00E64667">
        <w:rPr>
          <w:rFonts w:ascii="Times New Roman" w:hAnsi="Times New Roman" w:cs="Times New Roman"/>
          <w:sz w:val="24"/>
          <w:szCs w:val="24"/>
        </w:rPr>
        <w:t>s</w:t>
      </w:r>
      <w:r>
        <w:rPr>
          <w:rFonts w:ascii="Times New Roman" w:hAnsi="Times New Roman" w:cs="Times New Roman" w:hint="eastAsia"/>
          <w:sz w:val="24"/>
          <w:szCs w:val="24"/>
        </w:rPr>
        <w:t>) to a shipment.</w:t>
      </w:r>
    </w:p>
    <w:p w:rsidR="005A147F" w:rsidRDefault="005A147F" w:rsidP="00CE5866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188710" cy="2099557"/>
            <wp:effectExtent l="19050" t="0" r="254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0995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147F" w:rsidRDefault="005A147F" w:rsidP="00CE5866">
      <w:pPr>
        <w:rPr>
          <w:rFonts w:ascii="Times New Roman" w:hAnsi="Times New Roman" w:cs="Times New Roman"/>
          <w:sz w:val="24"/>
          <w:szCs w:val="24"/>
        </w:rPr>
      </w:pPr>
    </w:p>
    <w:p w:rsidR="00F41E72" w:rsidRDefault="00F41E72" w:rsidP="00CE5866">
      <w:pPr>
        <w:rPr>
          <w:rFonts w:ascii="Times New Roman" w:hAnsi="Times New Roman" w:cs="Times New Roman"/>
          <w:sz w:val="24"/>
          <w:szCs w:val="24"/>
        </w:rPr>
      </w:pPr>
    </w:p>
    <w:p w:rsidR="00E64667" w:rsidRPr="009E1F73" w:rsidRDefault="00E64667" w:rsidP="00CE5866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Load Cartons/Pallets to Truck</w:t>
      </w:r>
    </w:p>
    <w:p w:rsidR="00E64667" w:rsidRDefault="00E64667" w:rsidP="00CE5866">
      <w:pPr>
        <w:rPr>
          <w:rFonts w:ascii="Times New Roman" w:hAnsi="Times New Roman" w:cs="Times New Roman"/>
          <w:sz w:val="24"/>
          <w:szCs w:val="24"/>
        </w:rPr>
      </w:pPr>
      <w:r w:rsidRPr="00E64667">
        <w:rPr>
          <w:rFonts w:ascii="Times New Roman" w:hAnsi="Times New Roman" w:cs="Times New Roman"/>
          <w:sz w:val="24"/>
          <w:szCs w:val="24"/>
        </w:rPr>
        <w:t xml:space="preserve">There are two ways to load carton. </w:t>
      </w:r>
    </w:p>
    <w:p w:rsidR="00E64667" w:rsidRDefault="00E64667" w:rsidP="00E64667">
      <w:pPr>
        <w:pStyle w:val="a6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E64667">
        <w:rPr>
          <w:rFonts w:ascii="Times New Roman" w:hAnsi="Times New Roman" w:cs="Times New Roman"/>
          <w:sz w:val="24"/>
          <w:szCs w:val="24"/>
        </w:rPr>
        <w:t>Wireless application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E64667" w:rsidRDefault="00E64667" w:rsidP="00E64667">
      <w:pPr>
        <w:pStyle w:val="a6"/>
        <w:ind w:left="720" w:firstLineChars="0" w:firstLine="0"/>
        <w:rPr>
          <w:rFonts w:ascii="Times New Roman" w:hAnsi="Times New Roman" w:cs="Times New Roman"/>
          <w:sz w:val="24"/>
          <w:szCs w:val="24"/>
        </w:rPr>
      </w:pPr>
      <w:r w:rsidRPr="00E64667">
        <w:rPr>
          <w:rFonts w:ascii="Times New Roman" w:hAnsi="Times New Roman" w:cs="Times New Roman"/>
          <w:sz w:val="24"/>
          <w:szCs w:val="24"/>
        </w:rPr>
        <w:lastRenderedPageBreak/>
        <w:t xml:space="preserve">See &lt;how to do </w:t>
      </w:r>
      <w:proofErr w:type="spellStart"/>
      <w:r w:rsidRPr="00E64667">
        <w:rPr>
          <w:rFonts w:ascii="Times New Roman" w:hAnsi="Times New Roman" w:cs="Times New Roman"/>
          <w:sz w:val="24"/>
          <w:szCs w:val="24"/>
        </w:rPr>
        <w:t>Truckloading</w:t>
      </w:r>
      <w:proofErr w:type="spellEnd"/>
      <w:r w:rsidRPr="00E64667">
        <w:rPr>
          <w:rFonts w:ascii="Times New Roman" w:hAnsi="Times New Roman" w:cs="Times New Roman"/>
          <w:sz w:val="24"/>
          <w:szCs w:val="24"/>
        </w:rPr>
        <w:t>&gt; manual</w:t>
      </w:r>
      <w:r>
        <w:rPr>
          <w:rFonts w:ascii="Times New Roman" w:hAnsi="Times New Roman" w:cs="Times New Roman" w:hint="eastAsia"/>
          <w:sz w:val="24"/>
          <w:szCs w:val="24"/>
        </w:rPr>
        <w:t xml:space="preserve"> in detail.</w:t>
      </w:r>
    </w:p>
    <w:p w:rsidR="00E64667" w:rsidRDefault="00E64667" w:rsidP="00E64667">
      <w:pPr>
        <w:pStyle w:val="a6"/>
        <w:numPr>
          <w:ilvl w:val="0"/>
          <w:numId w:val="7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C</w:t>
      </w:r>
      <w:r w:rsidRPr="00E64667">
        <w:rPr>
          <w:rFonts w:ascii="Times New Roman" w:hAnsi="Times New Roman" w:cs="Times New Roman"/>
          <w:sz w:val="24"/>
          <w:szCs w:val="24"/>
        </w:rPr>
        <w:t>lick load button to load it.</w:t>
      </w:r>
    </w:p>
    <w:p w:rsidR="00E64667" w:rsidRPr="00E64667" w:rsidRDefault="00E64667" w:rsidP="00E64667">
      <w:pPr>
        <w:pStyle w:val="a6"/>
        <w:ind w:left="720" w:firstLineChars="0" w:firstLine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5668477" cy="1771714"/>
            <wp:effectExtent l="19050" t="0" r="8423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8477" cy="17717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67" w:rsidRDefault="00E64667" w:rsidP="00E64667">
      <w:pPr>
        <w:pStyle w:val="a6"/>
        <w:numPr>
          <w:ilvl w:val="0"/>
          <w:numId w:val="9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E64667">
        <w:rPr>
          <w:rFonts w:ascii="Times New Roman" w:hAnsi="Times New Roman" w:cs="Times New Roman"/>
          <w:sz w:val="24"/>
          <w:szCs w:val="24"/>
        </w:rPr>
        <w:t>U</w:t>
      </w:r>
      <w:r>
        <w:rPr>
          <w:rFonts w:ascii="Times New Roman" w:hAnsi="Times New Roman" w:cs="Times New Roman"/>
          <w:sz w:val="24"/>
          <w:szCs w:val="24"/>
        </w:rPr>
        <w:t xml:space="preserve">ser with role </w:t>
      </w:r>
      <w:r w:rsidRPr="00E64667">
        <w:rPr>
          <w:rFonts w:ascii="Times New Roman" w:hAnsi="Times New Roman" w:cs="Times New Roman"/>
          <w:i/>
          <w:sz w:val="24"/>
          <w:szCs w:val="24"/>
        </w:rPr>
        <w:t>Shipment Admin</w:t>
      </w:r>
      <w:r>
        <w:rPr>
          <w:rFonts w:ascii="Times New Roman" w:hAnsi="Times New Roman" w:cs="Times New Roman" w:hint="eastAsia"/>
          <w:sz w:val="24"/>
          <w:szCs w:val="24"/>
        </w:rPr>
        <w:t xml:space="preserve"> </w:t>
      </w:r>
      <w:r w:rsidRPr="00E64667">
        <w:rPr>
          <w:rFonts w:ascii="Times New Roman" w:hAnsi="Times New Roman" w:cs="Times New Roman"/>
          <w:sz w:val="24"/>
          <w:szCs w:val="24"/>
        </w:rPr>
        <w:t>has the access to operate the load button.</w:t>
      </w:r>
    </w:p>
    <w:p w:rsidR="00F23B22" w:rsidRPr="00F23B22" w:rsidRDefault="00F23B22" w:rsidP="00F23B22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 xml:space="preserve">After loading, the shipment status </w:t>
      </w:r>
      <w:r>
        <w:rPr>
          <w:rFonts w:ascii="Times New Roman" w:hAnsi="Times New Roman" w:cs="Times New Roman" w:hint="eastAsia"/>
          <w:sz w:val="24"/>
          <w:szCs w:val="24"/>
        </w:rPr>
        <w:t xml:space="preserve">becomes </w:t>
      </w:r>
      <w:r w:rsidRPr="00F23B22">
        <w:rPr>
          <w:rFonts w:ascii="Times New Roman" w:hAnsi="Times New Roman" w:cs="Times New Roman"/>
          <w:i/>
          <w:sz w:val="24"/>
          <w:szCs w:val="24"/>
        </w:rPr>
        <w:t>loaded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E64667" w:rsidRDefault="00E64667" w:rsidP="00E64667"/>
    <w:p w:rsidR="00F41E72" w:rsidRPr="00F23B22" w:rsidRDefault="00F41E72" w:rsidP="00E64667"/>
    <w:p w:rsidR="00E64667" w:rsidRPr="009E1F73" w:rsidRDefault="00E64667" w:rsidP="00E64667">
      <w:pPr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</w:pPr>
      <w:bookmarkStart w:id="6" w:name="_Toc340740774"/>
      <w:bookmarkStart w:id="7" w:name="_Toc418942683"/>
      <w:r w:rsidRPr="009E1F73"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  <w:t>Print BOL</w:t>
      </w:r>
      <w:bookmarkEnd w:id="6"/>
      <w:bookmarkEnd w:id="7"/>
    </w:p>
    <w:p w:rsidR="00E64667" w:rsidRDefault="00F23B22" w:rsidP="00E6466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Select the shipment and click the BOL to print the </w:t>
      </w:r>
      <w:proofErr w:type="spellStart"/>
      <w:proofErr w:type="gramStart"/>
      <w:r>
        <w:rPr>
          <w:rFonts w:ascii="Times New Roman" w:hAnsi="Times New Roman" w:cs="Times New Roman" w:hint="eastAsia"/>
          <w:bCs/>
          <w:sz w:val="24"/>
          <w:szCs w:val="24"/>
        </w:rPr>
        <w:t>bol</w:t>
      </w:r>
      <w:proofErr w:type="spellEnd"/>
      <w:proofErr w:type="gramEnd"/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:rsidR="00F23B22" w:rsidRDefault="00F23B22" w:rsidP="00E64667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88710" cy="1914196"/>
            <wp:effectExtent l="19050" t="0" r="2540" b="0"/>
            <wp:docPr id="17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141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3B22" w:rsidRDefault="00F23B22" w:rsidP="00F23B22">
      <w:pPr>
        <w:pStyle w:val="a6"/>
        <w:numPr>
          <w:ilvl w:val="0"/>
          <w:numId w:val="10"/>
        </w:numPr>
        <w:ind w:firstLineChars="0"/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 w:hint="eastAsia"/>
          <w:bCs/>
          <w:sz w:val="24"/>
          <w:szCs w:val="24"/>
        </w:rPr>
        <w:t xml:space="preserve">BOL </w:t>
      </w:r>
      <w:r>
        <w:rPr>
          <w:rFonts w:ascii="Times New Roman" w:hAnsi="Times New Roman" w:cs="Times New Roman"/>
          <w:bCs/>
          <w:sz w:val="24"/>
          <w:szCs w:val="24"/>
        </w:rPr>
        <w:t xml:space="preserve">can’t be printed if </w:t>
      </w:r>
      <w:r w:rsidRPr="00F23B22">
        <w:rPr>
          <w:rFonts w:ascii="Times New Roman" w:hAnsi="Times New Roman" w:cs="Times New Roman"/>
          <w:bCs/>
          <w:sz w:val="24"/>
          <w:szCs w:val="24"/>
        </w:rPr>
        <w:t xml:space="preserve">shipment status is </w:t>
      </w:r>
      <w:proofErr w:type="gramStart"/>
      <w:r w:rsidRPr="00F23B22">
        <w:rPr>
          <w:rFonts w:ascii="Times New Roman" w:hAnsi="Times New Roman" w:cs="Times New Roman"/>
          <w:bCs/>
          <w:i/>
          <w:sz w:val="24"/>
          <w:szCs w:val="24"/>
        </w:rPr>
        <w:t>Open</w:t>
      </w:r>
      <w:proofErr w:type="gramEnd"/>
      <w:r w:rsidRPr="00F23B22">
        <w:rPr>
          <w:rFonts w:ascii="Times New Roman" w:hAnsi="Times New Roman" w:cs="Times New Roman"/>
          <w:bCs/>
          <w:sz w:val="24"/>
          <w:szCs w:val="24"/>
        </w:rPr>
        <w:t xml:space="preserve"> or </w:t>
      </w:r>
      <w:r w:rsidRPr="00F23B22">
        <w:rPr>
          <w:rFonts w:ascii="Times New Roman" w:hAnsi="Times New Roman" w:cs="Times New Roman"/>
          <w:bCs/>
          <w:i/>
          <w:sz w:val="24"/>
          <w:szCs w:val="24"/>
        </w:rPr>
        <w:t>Routed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:rsidR="00F23B22" w:rsidRDefault="00F23B22" w:rsidP="00F23B22">
      <w:pPr>
        <w:pStyle w:val="a6"/>
        <w:numPr>
          <w:ilvl w:val="0"/>
          <w:numId w:val="10"/>
        </w:numPr>
        <w:ind w:firstLineChars="0"/>
        <w:rPr>
          <w:rFonts w:ascii="Times New Roman" w:hAnsi="Times New Roman" w:cs="Times New Roman"/>
          <w:bCs/>
          <w:sz w:val="24"/>
          <w:szCs w:val="24"/>
        </w:rPr>
      </w:pPr>
      <w:r w:rsidRPr="00F23B22">
        <w:rPr>
          <w:rFonts w:ascii="Times New Roman" w:hAnsi="Times New Roman" w:cs="Times New Roman"/>
          <w:bCs/>
          <w:sz w:val="24"/>
          <w:szCs w:val="24"/>
        </w:rPr>
        <w:t xml:space="preserve">If shipment status is </w:t>
      </w:r>
      <w:proofErr w:type="gramStart"/>
      <w:r w:rsidRPr="00F23B22">
        <w:rPr>
          <w:rFonts w:ascii="Times New Roman" w:hAnsi="Times New Roman" w:cs="Times New Roman"/>
          <w:bCs/>
          <w:i/>
          <w:sz w:val="24"/>
          <w:szCs w:val="24"/>
        </w:rPr>
        <w:t>Loading</w:t>
      </w:r>
      <w:proofErr w:type="gramEnd"/>
      <w:r>
        <w:rPr>
          <w:rFonts w:ascii="Times New Roman" w:hAnsi="Times New Roman" w:cs="Times New Roman" w:hint="eastAsia"/>
          <w:bCs/>
          <w:sz w:val="24"/>
          <w:szCs w:val="24"/>
        </w:rPr>
        <w:t xml:space="preserve">, </w:t>
      </w:r>
      <w:r w:rsidRPr="00F23B22">
        <w:rPr>
          <w:rFonts w:ascii="Times New Roman" w:hAnsi="Times New Roman" w:cs="Times New Roman"/>
          <w:bCs/>
          <w:sz w:val="24"/>
          <w:szCs w:val="24"/>
        </w:rPr>
        <w:t>the BOL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will</w:t>
      </w:r>
      <w:r w:rsidRPr="00F23B22">
        <w:rPr>
          <w:rFonts w:ascii="Times New Roman" w:hAnsi="Times New Roman" w:cs="Times New Roman"/>
          <w:bCs/>
          <w:sz w:val="24"/>
          <w:szCs w:val="24"/>
        </w:rPr>
        <w:t xml:space="preserve"> only show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Pr="00F23B22">
        <w:rPr>
          <w:rFonts w:ascii="Times New Roman" w:hAnsi="Times New Roman" w:cs="Times New Roman"/>
          <w:bCs/>
          <w:sz w:val="24"/>
          <w:szCs w:val="24"/>
        </w:rPr>
        <w:t>cartons that have been loaded to truck.</w:t>
      </w:r>
    </w:p>
    <w:p w:rsidR="00D35E26" w:rsidRDefault="00D35E26" w:rsidP="00D35E26">
      <w:pPr>
        <w:rPr>
          <w:rFonts w:ascii="Times New Roman" w:hAnsi="Times New Roman" w:cs="Times New Roman"/>
          <w:bCs/>
          <w:sz w:val="24"/>
          <w:szCs w:val="24"/>
        </w:rPr>
      </w:pPr>
    </w:p>
    <w:p w:rsidR="00F41E72" w:rsidRPr="00D35E26" w:rsidRDefault="00F41E72" w:rsidP="00D35E26">
      <w:pPr>
        <w:rPr>
          <w:rFonts w:ascii="Times New Roman" w:hAnsi="Times New Roman" w:cs="Times New Roman"/>
          <w:bCs/>
          <w:sz w:val="24"/>
          <w:szCs w:val="24"/>
        </w:rPr>
      </w:pPr>
    </w:p>
    <w:p w:rsidR="00FA7ECC" w:rsidRPr="009E1F73" w:rsidRDefault="00FA7ECC" w:rsidP="00FA7ECC">
      <w:pPr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 w:hint="eastAsia"/>
          <w:b/>
          <w:bCs/>
          <w:color w:val="365F91" w:themeColor="accent1" w:themeShade="BF"/>
          <w:sz w:val="26"/>
          <w:szCs w:val="26"/>
        </w:rPr>
        <w:t>P</w:t>
      </w:r>
      <w:r w:rsidRPr="009E1F73">
        <w:rPr>
          <w:rFonts w:ascii="Times New Roman" w:hAnsi="Times New Roman" w:cs="Times New Roman"/>
          <w:b/>
          <w:bCs/>
          <w:color w:val="365F91" w:themeColor="accent1" w:themeShade="BF"/>
          <w:sz w:val="26"/>
          <w:szCs w:val="26"/>
        </w:rPr>
        <w:t>rint Packing list</w:t>
      </w:r>
    </w:p>
    <w:p w:rsidR="00FA7ECC" w:rsidRPr="00FA7ECC" w:rsidRDefault="00FA7ECC" w:rsidP="00FA7ECC">
      <w:pPr>
        <w:rPr>
          <w:rFonts w:ascii="Times New Roman" w:hAnsi="Times New Roman" w:cs="Times New Roman"/>
          <w:bCs/>
          <w:sz w:val="24"/>
          <w:szCs w:val="24"/>
        </w:rPr>
      </w:pPr>
      <w:r w:rsidRPr="00FA7ECC">
        <w:rPr>
          <w:rFonts w:ascii="Times New Roman" w:hAnsi="Times New Roman" w:cs="Times New Roman"/>
          <w:bCs/>
          <w:sz w:val="24"/>
          <w:szCs w:val="24"/>
        </w:rPr>
        <w:t xml:space="preserve">It is 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the </w:t>
      </w:r>
      <w:r w:rsidRPr="00FA7ECC">
        <w:rPr>
          <w:rFonts w:ascii="Times New Roman" w:hAnsi="Times New Roman" w:cs="Times New Roman"/>
          <w:bCs/>
          <w:sz w:val="24"/>
          <w:szCs w:val="24"/>
        </w:rPr>
        <w:t>same function</w:t>
      </w:r>
      <w:r>
        <w:rPr>
          <w:rFonts w:ascii="Times New Roman" w:hAnsi="Times New Roman" w:cs="Times New Roman" w:hint="eastAsia"/>
          <w:bCs/>
          <w:sz w:val="24"/>
          <w:szCs w:val="24"/>
        </w:rPr>
        <w:t xml:space="preserve"> as</w:t>
      </w:r>
      <w:r w:rsidRPr="00FA7ECC">
        <w:rPr>
          <w:rFonts w:ascii="Times New Roman" w:hAnsi="Times New Roman" w:cs="Times New Roman"/>
          <w:bCs/>
          <w:sz w:val="24"/>
          <w:szCs w:val="24"/>
        </w:rPr>
        <w:t xml:space="preserve"> </w:t>
      </w:r>
      <w:r w:rsidRPr="00FA7ECC">
        <w:rPr>
          <w:rFonts w:ascii="Times New Roman" w:hAnsi="Times New Roman" w:cs="Times New Roman"/>
          <w:bCs/>
          <w:i/>
          <w:sz w:val="24"/>
          <w:szCs w:val="24"/>
        </w:rPr>
        <w:t xml:space="preserve">Print </w:t>
      </w:r>
      <w:proofErr w:type="gramStart"/>
      <w:r w:rsidRPr="00FA7ECC">
        <w:rPr>
          <w:rFonts w:ascii="Times New Roman" w:hAnsi="Times New Roman" w:cs="Times New Roman"/>
          <w:bCs/>
          <w:i/>
          <w:sz w:val="24"/>
          <w:szCs w:val="24"/>
        </w:rPr>
        <w:t>Packing</w:t>
      </w:r>
      <w:proofErr w:type="gramEnd"/>
      <w:r w:rsidRPr="00FA7ECC">
        <w:rPr>
          <w:rFonts w:ascii="Times New Roman" w:hAnsi="Times New Roman" w:cs="Times New Roman"/>
          <w:bCs/>
          <w:i/>
          <w:sz w:val="24"/>
          <w:szCs w:val="24"/>
        </w:rPr>
        <w:t xml:space="preserve"> list</w:t>
      </w:r>
      <w:r w:rsidRPr="00FA7ECC">
        <w:rPr>
          <w:rFonts w:ascii="Times New Roman" w:hAnsi="Times New Roman" w:cs="Times New Roman"/>
          <w:bCs/>
          <w:sz w:val="24"/>
          <w:szCs w:val="24"/>
        </w:rPr>
        <w:t xml:space="preserve"> </w:t>
      </w:r>
      <w:r>
        <w:rPr>
          <w:rFonts w:ascii="Times New Roman" w:hAnsi="Times New Roman" w:cs="Times New Roman" w:hint="eastAsia"/>
          <w:bCs/>
          <w:sz w:val="24"/>
          <w:szCs w:val="24"/>
        </w:rPr>
        <w:t>on</w:t>
      </w:r>
      <w:r>
        <w:rPr>
          <w:rFonts w:ascii="Times New Roman" w:hAnsi="Times New Roman" w:cs="Times New Roman"/>
          <w:bCs/>
          <w:sz w:val="24"/>
          <w:szCs w:val="24"/>
        </w:rPr>
        <w:t xml:space="preserve"> routing sheet page</w:t>
      </w:r>
      <w:r>
        <w:rPr>
          <w:rFonts w:ascii="Times New Roman" w:hAnsi="Times New Roman" w:cs="Times New Roman" w:hint="eastAsia"/>
          <w:bCs/>
          <w:sz w:val="24"/>
          <w:szCs w:val="24"/>
        </w:rPr>
        <w:t>.</w:t>
      </w:r>
    </w:p>
    <w:p w:rsidR="00FA7ECC" w:rsidRPr="00FA7ECC" w:rsidRDefault="00FA7ECC" w:rsidP="00FA7ECC">
      <w:pPr>
        <w:rPr>
          <w:rFonts w:ascii="Times New Roman" w:hAnsi="Times New Roman" w:cs="Times New Roman"/>
          <w:bCs/>
          <w:sz w:val="24"/>
          <w:szCs w:val="24"/>
        </w:rPr>
      </w:pPr>
      <w:r>
        <w:rPr>
          <w:rFonts w:ascii="Times New Roman" w:hAnsi="Times New Roman" w:cs="Times New Roman"/>
          <w:bCs/>
          <w:noProof/>
          <w:sz w:val="24"/>
          <w:szCs w:val="24"/>
        </w:rPr>
        <w:drawing>
          <wp:inline distT="0" distB="0" distL="0" distR="0">
            <wp:extent cx="6188710" cy="1866005"/>
            <wp:effectExtent l="19050" t="0" r="2540" b="0"/>
            <wp:docPr id="23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8660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4667" w:rsidRDefault="00FA7ECC" w:rsidP="00E64667">
      <w:r>
        <w:rPr>
          <w:noProof/>
        </w:rPr>
        <w:lastRenderedPageBreak/>
        <w:drawing>
          <wp:inline distT="0" distB="0" distL="0" distR="0">
            <wp:extent cx="6188710" cy="2772699"/>
            <wp:effectExtent l="19050" t="0" r="2540" b="0"/>
            <wp:docPr id="24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27726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CC" w:rsidRDefault="00FA7ECC" w:rsidP="00E64667"/>
    <w:p w:rsidR="00F41E72" w:rsidRDefault="00F41E72" w:rsidP="00E64667"/>
    <w:p w:rsidR="00FA7ECC" w:rsidRPr="009E1F73" w:rsidRDefault="00FA7ECC" w:rsidP="00E64667">
      <w:pPr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</w:pPr>
      <w:r w:rsidRPr="009E1F73">
        <w:rPr>
          <w:rFonts w:ascii="Times New Roman" w:hAnsi="Times New Roman" w:cs="Times New Roman"/>
          <w:b/>
          <w:color w:val="365F91" w:themeColor="accent1" w:themeShade="BF"/>
          <w:sz w:val="26"/>
          <w:szCs w:val="26"/>
        </w:rPr>
        <w:t>Complete a Shipment</w:t>
      </w:r>
    </w:p>
    <w:p w:rsidR="00FA7ECC" w:rsidRDefault="00FA7ECC" w:rsidP="00E64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noProof/>
          <w:sz w:val="24"/>
          <w:szCs w:val="24"/>
        </w:rPr>
        <w:drawing>
          <wp:inline distT="0" distB="0" distL="0" distR="0">
            <wp:extent cx="6188710" cy="1951818"/>
            <wp:effectExtent l="19050" t="0" r="2540" b="0"/>
            <wp:docPr id="26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19518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7ECC" w:rsidRDefault="00FA7ECC" w:rsidP="00E64667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 xml:space="preserve">Shipment status becomes to </w:t>
      </w:r>
      <w:r w:rsidRPr="00FA7ECC">
        <w:rPr>
          <w:rFonts w:ascii="Times New Roman" w:hAnsi="Times New Roman" w:cs="Times New Roman" w:hint="eastAsia"/>
          <w:i/>
          <w:sz w:val="24"/>
          <w:szCs w:val="24"/>
        </w:rPr>
        <w:t>Completed</w:t>
      </w:r>
      <w:r>
        <w:rPr>
          <w:rFonts w:ascii="Times New Roman" w:hAnsi="Times New Roman" w:cs="Times New Roman" w:hint="eastAsia"/>
          <w:sz w:val="24"/>
          <w:szCs w:val="24"/>
        </w:rPr>
        <w:t xml:space="preserve"> after completing </w:t>
      </w:r>
      <w:r>
        <w:rPr>
          <w:rFonts w:ascii="Times New Roman" w:hAnsi="Times New Roman" w:cs="Times New Roman"/>
          <w:sz w:val="24"/>
          <w:szCs w:val="24"/>
        </w:rPr>
        <w:t>successfully</w:t>
      </w:r>
      <w:r>
        <w:rPr>
          <w:rFonts w:ascii="Times New Roman" w:hAnsi="Times New Roman" w:cs="Times New Roman" w:hint="eastAsia"/>
          <w:sz w:val="24"/>
          <w:szCs w:val="24"/>
        </w:rPr>
        <w:t>.</w:t>
      </w:r>
    </w:p>
    <w:p w:rsidR="00FA7ECC" w:rsidRPr="00FA7ECC" w:rsidRDefault="00C040E0" w:rsidP="00FA7ECC">
      <w:pPr>
        <w:pStyle w:val="a6"/>
        <w:numPr>
          <w:ilvl w:val="0"/>
          <w:numId w:val="11"/>
        </w:numPr>
        <w:ind w:firstLineChars="0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 w:hint="eastAsia"/>
          <w:sz w:val="24"/>
          <w:szCs w:val="24"/>
        </w:rPr>
        <w:t>S</w:t>
      </w:r>
      <w:r w:rsidR="00FA7ECC" w:rsidRPr="00FA7ECC">
        <w:rPr>
          <w:rFonts w:ascii="Times New Roman" w:hAnsi="Times New Roman" w:cs="Times New Roman"/>
          <w:sz w:val="24"/>
          <w:szCs w:val="24"/>
        </w:rPr>
        <w:t>hipment status</w:t>
      </w:r>
      <w:r>
        <w:rPr>
          <w:rFonts w:ascii="Times New Roman" w:hAnsi="Times New Roman" w:cs="Times New Roman" w:hint="eastAsia"/>
          <w:sz w:val="24"/>
          <w:szCs w:val="24"/>
        </w:rPr>
        <w:t xml:space="preserve"> must be</w:t>
      </w:r>
      <w:r w:rsidR="00FA7ECC" w:rsidRPr="00FA7ECC">
        <w:rPr>
          <w:rFonts w:ascii="Times New Roman" w:hAnsi="Times New Roman" w:cs="Times New Roman"/>
          <w:sz w:val="24"/>
          <w:szCs w:val="24"/>
        </w:rPr>
        <w:t xml:space="preserve"> </w:t>
      </w:r>
      <w:proofErr w:type="gramStart"/>
      <w:r w:rsidR="00FA7ECC" w:rsidRPr="00FA7ECC">
        <w:rPr>
          <w:rFonts w:ascii="Times New Roman" w:hAnsi="Times New Roman" w:cs="Times New Roman"/>
          <w:i/>
          <w:sz w:val="24"/>
          <w:szCs w:val="24"/>
        </w:rPr>
        <w:t>Loaded</w:t>
      </w:r>
      <w:proofErr w:type="gramEnd"/>
      <w:r w:rsidR="00FA7ECC" w:rsidRPr="00FA7ECC">
        <w:rPr>
          <w:rFonts w:ascii="Times New Roman" w:hAnsi="Times New Roman" w:cs="Times New Roman"/>
          <w:sz w:val="24"/>
          <w:szCs w:val="24"/>
        </w:rPr>
        <w:t>.</w:t>
      </w:r>
    </w:p>
    <w:p w:rsidR="00FA7ECC" w:rsidRPr="00C040E0" w:rsidRDefault="00FA7ECC" w:rsidP="00FA7ECC">
      <w:pPr>
        <w:pStyle w:val="a6"/>
        <w:numPr>
          <w:ilvl w:val="0"/>
          <w:numId w:val="11"/>
        </w:numPr>
        <w:ind w:firstLineChars="0"/>
        <w:rPr>
          <w:rFonts w:ascii="Times New Roman" w:hAnsi="Times New Roman" w:cs="Times New Roman"/>
          <w:sz w:val="24"/>
          <w:szCs w:val="24"/>
        </w:rPr>
      </w:pPr>
      <w:r w:rsidRPr="00C040E0">
        <w:rPr>
          <w:rFonts w:ascii="Times New Roman" w:hAnsi="Times New Roman" w:cs="Times New Roman"/>
          <w:sz w:val="24"/>
          <w:szCs w:val="24"/>
        </w:rPr>
        <w:t xml:space="preserve">Only </w:t>
      </w:r>
      <w:r w:rsidRPr="00C040E0">
        <w:rPr>
          <w:rFonts w:ascii="Times New Roman" w:hAnsi="Times New Roman" w:cs="Times New Roman"/>
          <w:i/>
          <w:sz w:val="24"/>
          <w:szCs w:val="24"/>
        </w:rPr>
        <w:t>Shipment Admin</w:t>
      </w:r>
      <w:r w:rsidRPr="00C040E0">
        <w:rPr>
          <w:rFonts w:ascii="Times New Roman" w:hAnsi="Times New Roman" w:cs="Times New Roman"/>
          <w:sz w:val="24"/>
          <w:szCs w:val="24"/>
        </w:rPr>
        <w:t xml:space="preserve"> </w:t>
      </w:r>
      <w:r w:rsidR="00C040E0">
        <w:rPr>
          <w:rFonts w:ascii="Times New Roman" w:hAnsi="Times New Roman" w:cs="Times New Roman"/>
          <w:sz w:val="24"/>
          <w:szCs w:val="24"/>
        </w:rPr>
        <w:t>has</w:t>
      </w:r>
      <w:r w:rsidR="00C040E0">
        <w:rPr>
          <w:rFonts w:ascii="Times New Roman" w:hAnsi="Times New Roman" w:cs="Times New Roman" w:hint="eastAsia"/>
          <w:sz w:val="24"/>
          <w:szCs w:val="24"/>
        </w:rPr>
        <w:t xml:space="preserve"> the access</w:t>
      </w:r>
      <w:r w:rsidRPr="00C040E0">
        <w:rPr>
          <w:rFonts w:ascii="Times New Roman" w:hAnsi="Times New Roman" w:cs="Times New Roman"/>
          <w:sz w:val="24"/>
          <w:szCs w:val="24"/>
        </w:rPr>
        <w:t>.</w:t>
      </w:r>
    </w:p>
    <w:p w:rsidR="00FA7ECC" w:rsidRPr="00C040E0" w:rsidRDefault="00FA7ECC" w:rsidP="00E64667">
      <w:pPr>
        <w:rPr>
          <w:rFonts w:ascii="Times New Roman" w:hAnsi="Times New Roman" w:cs="Times New Roman"/>
          <w:sz w:val="24"/>
          <w:szCs w:val="24"/>
        </w:rPr>
      </w:pPr>
    </w:p>
    <w:sectPr w:rsidR="00FA7ECC" w:rsidRPr="00C040E0" w:rsidSect="00F44BF6">
      <w:footerReference w:type="default" r:id="rId37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522C79" w:rsidRDefault="00522C79" w:rsidP="00A35288">
      <w:r>
        <w:separator/>
      </w:r>
    </w:p>
  </w:endnote>
  <w:endnote w:type="continuationSeparator" w:id="0">
    <w:p w:rsidR="00522C79" w:rsidRDefault="00522C79" w:rsidP="00A3528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32790072"/>
      <w:docPartObj>
        <w:docPartGallery w:val="Page Numbers (Bottom of Page)"/>
        <w:docPartUnique/>
      </w:docPartObj>
    </w:sdtPr>
    <w:sdtContent>
      <w:p w:rsidR="00BD2B8A" w:rsidRDefault="00B57B34">
        <w:pPr>
          <w:pStyle w:val="a4"/>
          <w:jc w:val="right"/>
        </w:pPr>
        <w:fldSimple w:instr=" PAGE   \* MERGEFORMAT ">
          <w:r w:rsidR="009E1F73" w:rsidRPr="009E1F73">
            <w:rPr>
              <w:noProof/>
              <w:lang w:val="zh-CN"/>
            </w:rPr>
            <w:t>10</w:t>
          </w:r>
        </w:fldSimple>
      </w:p>
    </w:sdtContent>
  </w:sdt>
  <w:p w:rsidR="00BD2B8A" w:rsidRDefault="00BD2B8A">
    <w:pPr>
      <w:pStyle w:val="a4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522C79" w:rsidRDefault="00522C79" w:rsidP="00A35288">
      <w:r>
        <w:separator/>
      </w:r>
    </w:p>
  </w:footnote>
  <w:footnote w:type="continuationSeparator" w:id="0">
    <w:p w:rsidR="00522C79" w:rsidRDefault="00522C79" w:rsidP="00A35288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EC82EAC"/>
    <w:multiLevelType w:val="hybridMultilevel"/>
    <w:tmpl w:val="580C5B04"/>
    <w:lvl w:ilvl="0" w:tplc="439AF86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color w:val="auto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">
    <w:nsid w:val="0FB40D20"/>
    <w:multiLevelType w:val="hybridMultilevel"/>
    <w:tmpl w:val="EAF09D3A"/>
    <w:lvl w:ilvl="0" w:tplc="5EA076A0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>
    <w:nsid w:val="188023AE"/>
    <w:multiLevelType w:val="hybridMultilevel"/>
    <w:tmpl w:val="8BB2D4A6"/>
    <w:lvl w:ilvl="0" w:tplc="6A00F654">
      <w:start w:val="1"/>
      <w:numFmt w:val="bullet"/>
      <w:lvlText w:val=""/>
      <w:lvlJc w:val="left"/>
      <w:pPr>
        <w:ind w:left="84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3">
    <w:nsid w:val="19BE549C"/>
    <w:multiLevelType w:val="hybridMultilevel"/>
    <w:tmpl w:val="611CE0AE"/>
    <w:lvl w:ilvl="0" w:tplc="09C0820E">
      <w:start w:val="1"/>
      <w:numFmt w:val="bullet"/>
      <w:lvlText w:val=""/>
      <w:lvlJc w:val="left"/>
      <w:pPr>
        <w:ind w:left="114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5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9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500" w:hanging="420"/>
      </w:pPr>
      <w:rPr>
        <w:rFonts w:ascii="Wingdings" w:hAnsi="Wingdings" w:hint="default"/>
      </w:rPr>
    </w:lvl>
  </w:abstractNum>
  <w:abstractNum w:abstractNumId="4">
    <w:nsid w:val="1A864D5F"/>
    <w:multiLevelType w:val="hybridMultilevel"/>
    <w:tmpl w:val="176AA41A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>
    <w:nsid w:val="1DCD67E9"/>
    <w:multiLevelType w:val="hybridMultilevel"/>
    <w:tmpl w:val="6E3C6F76"/>
    <w:lvl w:ilvl="0" w:tplc="7450AE38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>
    <w:nsid w:val="22CA5467"/>
    <w:multiLevelType w:val="hybridMultilevel"/>
    <w:tmpl w:val="E84C657E"/>
    <w:lvl w:ilvl="0" w:tplc="FFA88F96">
      <w:start w:val="1"/>
      <w:numFmt w:val="bullet"/>
      <w:lvlText w:val=""/>
      <w:lvlJc w:val="left"/>
      <w:pPr>
        <w:ind w:left="846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66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6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6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6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6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6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6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6" w:hanging="420"/>
      </w:pPr>
      <w:rPr>
        <w:rFonts w:ascii="Wingdings" w:hAnsi="Wingdings" w:hint="default"/>
      </w:rPr>
    </w:lvl>
  </w:abstractNum>
  <w:abstractNum w:abstractNumId="7">
    <w:nsid w:val="279110C0"/>
    <w:multiLevelType w:val="hybridMultilevel"/>
    <w:tmpl w:val="137A9B3C"/>
    <w:lvl w:ilvl="0" w:tplc="548868FC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00" w:hanging="420"/>
      </w:pPr>
    </w:lvl>
    <w:lvl w:ilvl="2" w:tplc="0409001B" w:tentative="1">
      <w:start w:val="1"/>
      <w:numFmt w:val="lowerRoman"/>
      <w:lvlText w:val="%3."/>
      <w:lvlJc w:val="right"/>
      <w:pPr>
        <w:ind w:left="1620" w:hanging="420"/>
      </w:pPr>
    </w:lvl>
    <w:lvl w:ilvl="3" w:tplc="0409000F" w:tentative="1">
      <w:start w:val="1"/>
      <w:numFmt w:val="decimal"/>
      <w:lvlText w:val="%4."/>
      <w:lvlJc w:val="left"/>
      <w:pPr>
        <w:ind w:left="2040" w:hanging="420"/>
      </w:pPr>
    </w:lvl>
    <w:lvl w:ilvl="4" w:tplc="04090019" w:tentative="1">
      <w:start w:val="1"/>
      <w:numFmt w:val="lowerLetter"/>
      <w:lvlText w:val="%5)"/>
      <w:lvlJc w:val="left"/>
      <w:pPr>
        <w:ind w:left="2460" w:hanging="420"/>
      </w:pPr>
    </w:lvl>
    <w:lvl w:ilvl="5" w:tplc="0409001B" w:tentative="1">
      <w:start w:val="1"/>
      <w:numFmt w:val="lowerRoman"/>
      <w:lvlText w:val="%6."/>
      <w:lvlJc w:val="right"/>
      <w:pPr>
        <w:ind w:left="2880" w:hanging="420"/>
      </w:pPr>
    </w:lvl>
    <w:lvl w:ilvl="6" w:tplc="0409000F" w:tentative="1">
      <w:start w:val="1"/>
      <w:numFmt w:val="decimal"/>
      <w:lvlText w:val="%7."/>
      <w:lvlJc w:val="left"/>
      <w:pPr>
        <w:ind w:left="3300" w:hanging="420"/>
      </w:pPr>
    </w:lvl>
    <w:lvl w:ilvl="7" w:tplc="04090019" w:tentative="1">
      <w:start w:val="1"/>
      <w:numFmt w:val="lowerLetter"/>
      <w:lvlText w:val="%8)"/>
      <w:lvlJc w:val="left"/>
      <w:pPr>
        <w:ind w:left="3720" w:hanging="420"/>
      </w:pPr>
    </w:lvl>
    <w:lvl w:ilvl="8" w:tplc="0409001B" w:tentative="1">
      <w:start w:val="1"/>
      <w:numFmt w:val="lowerRoman"/>
      <w:lvlText w:val="%9."/>
      <w:lvlJc w:val="right"/>
      <w:pPr>
        <w:ind w:left="4140" w:hanging="420"/>
      </w:pPr>
    </w:lvl>
  </w:abstractNum>
  <w:abstractNum w:abstractNumId="8">
    <w:nsid w:val="279E1C55"/>
    <w:multiLevelType w:val="hybridMultilevel"/>
    <w:tmpl w:val="8D6A967E"/>
    <w:lvl w:ilvl="0" w:tplc="264A35CE">
      <w:numFmt w:val="bullet"/>
      <w:lvlText w:val=""/>
      <w:lvlJc w:val="left"/>
      <w:pPr>
        <w:ind w:left="360" w:hanging="360"/>
      </w:pPr>
      <w:rPr>
        <w:rFonts w:ascii="Wingdings" w:eastAsiaTheme="minorEastAsia" w:hAnsi="Wingdings" w:cs="Times New Roman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9">
    <w:nsid w:val="286A376D"/>
    <w:multiLevelType w:val="hybridMultilevel"/>
    <w:tmpl w:val="4424664A"/>
    <w:lvl w:ilvl="0" w:tplc="A6D4BF10">
      <w:start w:val="1"/>
      <w:numFmt w:val="bullet"/>
      <w:lvlText w:val=""/>
      <w:lvlJc w:val="left"/>
      <w:pPr>
        <w:ind w:left="420" w:hanging="420"/>
      </w:pPr>
      <w:rPr>
        <w:rFonts w:ascii="Wingdings" w:hAnsi="Wingdings" w:hint="default"/>
        <w:sz w:val="18"/>
        <w:szCs w:val="18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>
    <w:nsid w:val="3CFC543D"/>
    <w:multiLevelType w:val="hybridMultilevel"/>
    <w:tmpl w:val="FB12A7C2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1">
    <w:nsid w:val="46D64C50"/>
    <w:multiLevelType w:val="hybridMultilevel"/>
    <w:tmpl w:val="EAC2C8E6"/>
    <w:lvl w:ilvl="0" w:tplc="BFF847CE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color w:val="auto"/>
        <w:sz w:val="16"/>
        <w:szCs w:val="16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2">
    <w:nsid w:val="51BC6759"/>
    <w:multiLevelType w:val="hybridMultilevel"/>
    <w:tmpl w:val="24040F26"/>
    <w:lvl w:ilvl="0" w:tplc="A8AEBF58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3">
    <w:nsid w:val="540F7C69"/>
    <w:multiLevelType w:val="hybridMultilevel"/>
    <w:tmpl w:val="41584154"/>
    <w:lvl w:ilvl="0" w:tplc="98A67C4A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>
    <w:nsid w:val="5FBA2064"/>
    <w:multiLevelType w:val="hybridMultilevel"/>
    <w:tmpl w:val="8B862CC0"/>
    <w:lvl w:ilvl="0" w:tplc="49549E0C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>
    <w:nsid w:val="78355CAE"/>
    <w:multiLevelType w:val="hybridMultilevel"/>
    <w:tmpl w:val="5A4A4B88"/>
    <w:lvl w:ilvl="0" w:tplc="04090005">
      <w:start w:val="1"/>
      <w:numFmt w:val="bullet"/>
      <w:lvlText w:val=""/>
      <w:lvlJc w:val="left"/>
      <w:pPr>
        <w:ind w:left="840" w:hanging="420"/>
      </w:pPr>
      <w:rPr>
        <w:rFonts w:ascii="Wingdings" w:hAnsi="Wingdings" w:hint="default"/>
        <w:sz w:val="16"/>
        <w:szCs w:val="16"/>
      </w:rPr>
    </w:lvl>
    <w:lvl w:ilvl="1" w:tplc="04090003" w:tentative="1">
      <w:start w:val="1"/>
      <w:numFmt w:val="bullet"/>
      <w:lvlText w:val=""/>
      <w:lvlJc w:val="left"/>
      <w:pPr>
        <w:ind w:left="126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8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10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52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94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6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8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200" w:hanging="420"/>
      </w:pPr>
      <w:rPr>
        <w:rFonts w:ascii="Wingdings" w:hAnsi="Wingdings" w:hint="default"/>
      </w:rPr>
    </w:lvl>
  </w:abstractNum>
  <w:abstractNum w:abstractNumId="16">
    <w:nsid w:val="78397BE7"/>
    <w:multiLevelType w:val="hybridMultilevel"/>
    <w:tmpl w:val="9D542EF8"/>
    <w:lvl w:ilvl="0" w:tplc="1C8803AE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0"/>
  </w:num>
  <w:num w:numId="2">
    <w:abstractNumId w:val="11"/>
  </w:num>
  <w:num w:numId="3">
    <w:abstractNumId w:val="1"/>
  </w:num>
  <w:num w:numId="4">
    <w:abstractNumId w:val="15"/>
  </w:num>
  <w:num w:numId="5">
    <w:abstractNumId w:val="5"/>
  </w:num>
  <w:num w:numId="6">
    <w:abstractNumId w:val="8"/>
  </w:num>
  <w:num w:numId="7">
    <w:abstractNumId w:val="7"/>
  </w:num>
  <w:num w:numId="8">
    <w:abstractNumId w:val="6"/>
  </w:num>
  <w:num w:numId="9">
    <w:abstractNumId w:val="3"/>
  </w:num>
  <w:num w:numId="10">
    <w:abstractNumId w:val="14"/>
  </w:num>
  <w:num w:numId="11">
    <w:abstractNumId w:val="13"/>
  </w:num>
  <w:num w:numId="12">
    <w:abstractNumId w:val="4"/>
  </w:num>
  <w:num w:numId="13">
    <w:abstractNumId w:val="16"/>
  </w:num>
  <w:num w:numId="14">
    <w:abstractNumId w:val="2"/>
  </w:num>
  <w:num w:numId="15">
    <w:abstractNumId w:val="0"/>
  </w:num>
  <w:num w:numId="16">
    <w:abstractNumId w:val="9"/>
  </w:num>
  <w:num w:numId="17">
    <w:abstractNumId w:val="1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11266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A35288"/>
    <w:rsid w:val="00055528"/>
    <w:rsid w:val="00096716"/>
    <w:rsid w:val="000A39E1"/>
    <w:rsid w:val="000C6C90"/>
    <w:rsid w:val="0010632C"/>
    <w:rsid w:val="00114A25"/>
    <w:rsid w:val="00124115"/>
    <w:rsid w:val="0016338E"/>
    <w:rsid w:val="00183AE0"/>
    <w:rsid w:val="001C41B1"/>
    <w:rsid w:val="001F5789"/>
    <w:rsid w:val="00204366"/>
    <w:rsid w:val="00205085"/>
    <w:rsid w:val="0027077D"/>
    <w:rsid w:val="00283338"/>
    <w:rsid w:val="002846E6"/>
    <w:rsid w:val="00286351"/>
    <w:rsid w:val="002A147B"/>
    <w:rsid w:val="002D090E"/>
    <w:rsid w:val="00330CCD"/>
    <w:rsid w:val="003316E5"/>
    <w:rsid w:val="00377FF6"/>
    <w:rsid w:val="003B386A"/>
    <w:rsid w:val="003F2DFE"/>
    <w:rsid w:val="005114A2"/>
    <w:rsid w:val="00522C79"/>
    <w:rsid w:val="00523EB7"/>
    <w:rsid w:val="0052450F"/>
    <w:rsid w:val="00541925"/>
    <w:rsid w:val="00551E6D"/>
    <w:rsid w:val="005823B9"/>
    <w:rsid w:val="005A147F"/>
    <w:rsid w:val="005B4D04"/>
    <w:rsid w:val="005C360E"/>
    <w:rsid w:val="006205CB"/>
    <w:rsid w:val="006941BC"/>
    <w:rsid w:val="00694750"/>
    <w:rsid w:val="006B7F5B"/>
    <w:rsid w:val="006C23D0"/>
    <w:rsid w:val="00712584"/>
    <w:rsid w:val="00714F93"/>
    <w:rsid w:val="00731F55"/>
    <w:rsid w:val="00767C09"/>
    <w:rsid w:val="00770283"/>
    <w:rsid w:val="007B7A7D"/>
    <w:rsid w:val="007E7EB3"/>
    <w:rsid w:val="00826D97"/>
    <w:rsid w:val="00837134"/>
    <w:rsid w:val="0087426E"/>
    <w:rsid w:val="008E7911"/>
    <w:rsid w:val="008F6D6A"/>
    <w:rsid w:val="0098138D"/>
    <w:rsid w:val="00983FAC"/>
    <w:rsid w:val="009B0B85"/>
    <w:rsid w:val="009D49A1"/>
    <w:rsid w:val="009D604B"/>
    <w:rsid w:val="009E0FB8"/>
    <w:rsid w:val="009E1F73"/>
    <w:rsid w:val="009E359A"/>
    <w:rsid w:val="00A13B71"/>
    <w:rsid w:val="00A35288"/>
    <w:rsid w:val="00A971D1"/>
    <w:rsid w:val="00AB15AD"/>
    <w:rsid w:val="00AC69D8"/>
    <w:rsid w:val="00AD07DB"/>
    <w:rsid w:val="00AE7CA4"/>
    <w:rsid w:val="00AF3E71"/>
    <w:rsid w:val="00B26D60"/>
    <w:rsid w:val="00B537E0"/>
    <w:rsid w:val="00B53B34"/>
    <w:rsid w:val="00B57B34"/>
    <w:rsid w:val="00B65A5D"/>
    <w:rsid w:val="00B7639C"/>
    <w:rsid w:val="00BD2B8A"/>
    <w:rsid w:val="00C040E0"/>
    <w:rsid w:val="00C3190E"/>
    <w:rsid w:val="00C93404"/>
    <w:rsid w:val="00C93A87"/>
    <w:rsid w:val="00CA58B8"/>
    <w:rsid w:val="00CC145B"/>
    <w:rsid w:val="00CE4BC9"/>
    <w:rsid w:val="00CE5866"/>
    <w:rsid w:val="00D35E26"/>
    <w:rsid w:val="00D44303"/>
    <w:rsid w:val="00DC15EE"/>
    <w:rsid w:val="00DC6CE0"/>
    <w:rsid w:val="00DE1CCB"/>
    <w:rsid w:val="00DE40CB"/>
    <w:rsid w:val="00E079A4"/>
    <w:rsid w:val="00E27D0B"/>
    <w:rsid w:val="00E34F3B"/>
    <w:rsid w:val="00E64667"/>
    <w:rsid w:val="00E97F10"/>
    <w:rsid w:val="00ED20C2"/>
    <w:rsid w:val="00ED6A54"/>
    <w:rsid w:val="00F01A27"/>
    <w:rsid w:val="00F208E3"/>
    <w:rsid w:val="00F23B22"/>
    <w:rsid w:val="00F41E72"/>
    <w:rsid w:val="00F44BF6"/>
    <w:rsid w:val="00F54D0F"/>
    <w:rsid w:val="00F5634F"/>
    <w:rsid w:val="00F7512B"/>
    <w:rsid w:val="00F96AC4"/>
    <w:rsid w:val="00FA7ECC"/>
    <w:rsid w:val="00FB3661"/>
    <w:rsid w:val="00FC4A73"/>
    <w:rsid w:val="00FC7294"/>
    <w:rsid w:val="00FF0F2C"/>
    <w:rsid w:val="00FF7C8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26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51E6D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A35288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A35288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35288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35288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055528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055528"/>
    <w:rPr>
      <w:sz w:val="18"/>
      <w:szCs w:val="18"/>
    </w:rPr>
  </w:style>
  <w:style w:type="paragraph" w:styleId="a6">
    <w:name w:val="List Paragraph"/>
    <w:basedOn w:val="a"/>
    <w:uiPriority w:val="34"/>
    <w:qFormat/>
    <w:rsid w:val="00837134"/>
    <w:pPr>
      <w:ind w:firstLineChars="200" w:firstLine="42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en-US" w:eastAsia="zh-CN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524975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footer" Target="footer1.xml"/><Relationship Id="rId40" Type="http://schemas.microsoft.com/office/2007/relationships/stylesWithEffects" Target="stylesWithEffects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978</TotalTime>
  <Pages>10</Pages>
  <Words>659</Words>
  <Characters>3758</Characters>
  <Application>Microsoft Office Word</Application>
  <DocSecurity>0</DocSecurity>
  <Lines>31</Lines>
  <Paragraphs>8</Paragraphs>
  <ScaleCrop>false</ScaleCrop>
  <Company/>
  <LinksUpToDate>false</LinksUpToDate>
  <CharactersWithSpaces>4409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zhuwenting</dc:creator>
  <cp:keywords/>
  <dc:description/>
  <cp:lastModifiedBy>zhuwenting</cp:lastModifiedBy>
  <cp:revision>28</cp:revision>
  <dcterms:created xsi:type="dcterms:W3CDTF">2016-01-08T05:36:00Z</dcterms:created>
  <dcterms:modified xsi:type="dcterms:W3CDTF">2016-02-25T06:33:00Z</dcterms:modified>
</cp:coreProperties>
</file>