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2E27" w14:textId="42C32AE0" w:rsidR="00F30D66" w:rsidRDefault="00CE5F7F" w:rsidP="00CE5F7F">
      <w:pPr>
        <w:rPr>
          <w:rFonts w:hint="eastAsia"/>
          <w:sz w:val="28"/>
          <w:szCs w:val="28"/>
        </w:rPr>
      </w:pPr>
      <w:r w:rsidRPr="001136D7">
        <w:rPr>
          <w:rFonts w:hint="eastAsia"/>
          <w:sz w:val="28"/>
          <w:szCs w:val="28"/>
          <w:highlight w:val="yellow"/>
        </w:rPr>
        <w:t xml:space="preserve">EEC </w:t>
      </w:r>
      <w:r w:rsidR="00786E30">
        <w:rPr>
          <w:rFonts w:hint="eastAsia"/>
          <w:sz w:val="28"/>
          <w:szCs w:val="28"/>
          <w:highlight w:val="yellow"/>
        </w:rPr>
        <w:t>Vender booking and Doc</w:t>
      </w:r>
      <w:r w:rsidRPr="001136D7">
        <w:rPr>
          <w:rFonts w:hint="eastAsia"/>
          <w:sz w:val="28"/>
          <w:szCs w:val="28"/>
          <w:highlight w:val="yellow"/>
        </w:rPr>
        <w:t>界面</w:t>
      </w:r>
      <w:r w:rsidR="00354990">
        <w:rPr>
          <w:rFonts w:hint="eastAsia"/>
          <w:sz w:val="28"/>
          <w:szCs w:val="28"/>
          <w:highlight w:val="yellow"/>
        </w:rPr>
        <w:t>（</w:t>
      </w:r>
      <w:r w:rsidR="00354990" w:rsidRPr="00354990">
        <w:rPr>
          <w:rFonts w:hint="eastAsia"/>
          <w:color w:val="EE0000"/>
          <w:sz w:val="28"/>
          <w:szCs w:val="28"/>
          <w:highlight w:val="yellow"/>
        </w:rPr>
        <w:t>紧急</w:t>
      </w:r>
      <w:r w:rsidR="00354990">
        <w:rPr>
          <w:rFonts w:hint="eastAsia"/>
          <w:sz w:val="28"/>
          <w:szCs w:val="28"/>
          <w:highlight w:val="yellow"/>
        </w:rPr>
        <w:t>）</w:t>
      </w:r>
    </w:p>
    <w:p w14:paraId="19F3F0B5" w14:textId="449EE90E" w:rsidR="003E78C7" w:rsidRDefault="00786E30" w:rsidP="00CE5F7F">
      <w:pPr>
        <w:pStyle w:val="a9"/>
        <w:numPr>
          <w:ilvl w:val="0"/>
          <w:numId w:val="6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ED0737" w:rsidRPr="00786E30">
        <w:rPr>
          <w:rFonts w:hint="eastAsia"/>
          <w:sz w:val="28"/>
          <w:szCs w:val="28"/>
        </w:rPr>
        <w:t>确认一下</w:t>
      </w:r>
      <w:r w:rsidR="00F30D66" w:rsidRPr="00786E30">
        <w:rPr>
          <w:rFonts w:hint="eastAsia"/>
          <w:sz w:val="28"/>
          <w:szCs w:val="28"/>
        </w:rPr>
        <w:t>VSS系统</w:t>
      </w:r>
      <w:r>
        <w:rPr>
          <w:rFonts w:hint="eastAsia"/>
          <w:sz w:val="28"/>
          <w:szCs w:val="28"/>
        </w:rPr>
        <w:t>自动</w:t>
      </w:r>
      <w:r w:rsidR="00F30D66" w:rsidRPr="00786E30">
        <w:rPr>
          <w:rFonts w:hint="eastAsia"/>
          <w:sz w:val="28"/>
          <w:szCs w:val="28"/>
        </w:rPr>
        <w:t>提醒工厂提交订舱数据的邮件有没有</w:t>
      </w:r>
      <w:proofErr w:type="gramStart"/>
      <w:r w:rsidR="00F30D66" w:rsidRPr="00786E30">
        <w:rPr>
          <w:rFonts w:hint="eastAsia"/>
          <w:sz w:val="28"/>
          <w:szCs w:val="28"/>
        </w:rPr>
        <w:t>同步给跟单</w:t>
      </w:r>
      <w:proofErr w:type="gramEnd"/>
      <w:r w:rsidR="00F30D66" w:rsidRPr="00786E30">
        <w:rPr>
          <w:rFonts w:hint="eastAsia"/>
          <w:sz w:val="28"/>
          <w:szCs w:val="28"/>
        </w:rPr>
        <w:t>员</w:t>
      </w:r>
      <w:r w:rsidR="00ED0737" w:rsidRPr="00786E30">
        <w:rPr>
          <w:rFonts w:hint="eastAsia"/>
          <w:sz w:val="28"/>
          <w:szCs w:val="28"/>
        </w:rPr>
        <w:t>，如果没有，请加上跟单员</w:t>
      </w:r>
    </w:p>
    <w:p w14:paraId="30545C48" w14:textId="77777777" w:rsidR="007B5B22" w:rsidRPr="007B5B22" w:rsidRDefault="007B5B22" w:rsidP="007B5B22">
      <w:pPr>
        <w:rPr>
          <w:rFonts w:hint="eastAsia"/>
          <w:sz w:val="28"/>
          <w:szCs w:val="28"/>
        </w:rPr>
      </w:pPr>
    </w:p>
    <w:p w14:paraId="24B7F1B2" w14:textId="50A72E1D" w:rsidR="008C28BF" w:rsidRPr="00786E30" w:rsidRDefault="00ED0737" w:rsidP="00786E30">
      <w:pPr>
        <w:pStyle w:val="a9"/>
        <w:numPr>
          <w:ilvl w:val="0"/>
          <w:numId w:val="6"/>
        </w:numPr>
        <w:rPr>
          <w:rFonts w:hint="eastAsia"/>
          <w:sz w:val="28"/>
          <w:szCs w:val="28"/>
        </w:rPr>
      </w:pPr>
      <w:r w:rsidRPr="00786E30">
        <w:rPr>
          <w:rFonts w:hint="eastAsia"/>
          <w:sz w:val="28"/>
          <w:szCs w:val="28"/>
        </w:rPr>
        <w:t>在Booking info 页面</w:t>
      </w:r>
      <w:r w:rsidR="008C28BF" w:rsidRPr="00786E30">
        <w:rPr>
          <w:rFonts w:hint="eastAsia"/>
          <w:sz w:val="28"/>
          <w:szCs w:val="28"/>
        </w:rPr>
        <w:t>增加PO号显示</w:t>
      </w:r>
      <w:r w:rsidRPr="00786E30">
        <w:rPr>
          <w:rFonts w:hint="eastAsia"/>
          <w:sz w:val="28"/>
          <w:szCs w:val="28"/>
        </w:rPr>
        <w:t>，导出</w:t>
      </w:r>
      <w:proofErr w:type="spellStart"/>
      <w:r w:rsidRPr="00786E30">
        <w:rPr>
          <w:rFonts w:hint="eastAsia"/>
          <w:sz w:val="28"/>
          <w:szCs w:val="28"/>
        </w:rPr>
        <w:t>Excle</w:t>
      </w:r>
      <w:proofErr w:type="spellEnd"/>
      <w:r w:rsidRPr="00786E30">
        <w:rPr>
          <w:rFonts w:hint="eastAsia"/>
          <w:sz w:val="28"/>
          <w:szCs w:val="28"/>
        </w:rPr>
        <w:t>也增加订单号显示</w:t>
      </w:r>
    </w:p>
    <w:p w14:paraId="458E1AFC" w14:textId="6D427451" w:rsidR="008C28BF" w:rsidRDefault="008C28BF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9753858" wp14:editId="79EEA9CB">
            <wp:extent cx="5290801" cy="2444750"/>
            <wp:effectExtent l="0" t="0" r="5715" b="0"/>
            <wp:docPr id="620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7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0245" cy="2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D852" w14:textId="77777777" w:rsidR="00C57566" w:rsidRDefault="00C57566" w:rsidP="00CE5F7F">
      <w:pPr>
        <w:rPr>
          <w:rFonts w:hint="eastAsia"/>
          <w:sz w:val="28"/>
          <w:szCs w:val="28"/>
        </w:rPr>
      </w:pPr>
    </w:p>
    <w:p w14:paraId="7D31C4F7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2CC0129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051FDA17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084AF7B9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1DD8AD7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69F707CE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45B6FBA8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33025E89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54BEED74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5241BD8B" w14:textId="77777777" w:rsidR="00DC0D9D" w:rsidRDefault="007B5B22" w:rsidP="00DC0D9D">
      <w:pPr>
        <w:pStyle w:val="a9"/>
        <w:numPr>
          <w:ilvl w:val="0"/>
          <w:numId w:val="7"/>
        </w:numPr>
        <w:rPr>
          <w:rFonts w:hint="eastAsia"/>
          <w:sz w:val="28"/>
          <w:szCs w:val="28"/>
        </w:rPr>
      </w:pPr>
      <w:r w:rsidRPr="00DC0D9D">
        <w:rPr>
          <w:rFonts w:hint="eastAsia"/>
          <w:sz w:val="28"/>
          <w:szCs w:val="28"/>
        </w:rPr>
        <w:lastRenderedPageBreak/>
        <w:t>在Booking Form 页面</w:t>
      </w:r>
    </w:p>
    <w:p w14:paraId="6D6B5040" w14:textId="107421CF" w:rsidR="00DC0D9D" w:rsidRDefault="00DC0D9D" w:rsidP="00DC0D9D">
      <w:pPr>
        <w:rPr>
          <w:rFonts w:hint="eastAsia"/>
          <w:sz w:val="28"/>
          <w:szCs w:val="28"/>
        </w:rPr>
      </w:pPr>
      <w:r w:rsidRPr="00DC0D9D">
        <w:rPr>
          <w:rFonts w:hint="eastAsia"/>
          <w:sz w:val="28"/>
          <w:szCs w:val="28"/>
        </w:rPr>
        <w:t>散货</w:t>
      </w:r>
      <w:r w:rsidRPr="00DC0D9D">
        <w:rPr>
          <w:sz w:val="28"/>
          <w:szCs w:val="28"/>
        </w:rPr>
        <w:t>HB/L or Entry No.</w:t>
      </w:r>
      <w:r w:rsidRPr="00DC0D9D">
        <w:rPr>
          <w:rFonts w:hint="eastAsia"/>
          <w:sz w:val="28"/>
          <w:szCs w:val="28"/>
        </w:rPr>
        <w:t xml:space="preserve"> 填写的内容也要显示在自动发送的邮件中</w:t>
      </w:r>
    </w:p>
    <w:p w14:paraId="5340746C" w14:textId="52785ADA" w:rsidR="00DC0D9D" w:rsidRPr="00DC0D9D" w:rsidRDefault="00DC0D9D" w:rsidP="00DC0D9D">
      <w:pPr>
        <w:rPr>
          <w:rFonts w:hint="eastAsia"/>
          <w:sz w:val="28"/>
          <w:szCs w:val="28"/>
        </w:rPr>
      </w:pPr>
      <w:r w:rsidRPr="00DC0D9D">
        <w:rPr>
          <w:rFonts w:hint="eastAsia"/>
          <w:sz w:val="28"/>
          <w:szCs w:val="28"/>
          <w:highlight w:val="yellow"/>
        </w:rPr>
        <w:t>同时取消</w:t>
      </w:r>
      <w:r w:rsidRPr="00DC0D9D">
        <w:rPr>
          <w:sz w:val="28"/>
          <w:szCs w:val="28"/>
          <w:highlight w:val="yellow"/>
        </w:rPr>
        <w:t>HB/L or Entry No.</w:t>
      </w:r>
      <w:r w:rsidRPr="00DC0D9D">
        <w:rPr>
          <w:rFonts w:hint="eastAsia"/>
          <w:sz w:val="28"/>
          <w:szCs w:val="28"/>
          <w:highlight w:val="yellow"/>
        </w:rPr>
        <w:t>字符数量限制，有时候需要写一些备注的信息在里面</w:t>
      </w:r>
    </w:p>
    <w:p w14:paraId="1709C8DC" w14:textId="279F55C4" w:rsidR="00DC0D9D" w:rsidRPr="00DC0D9D" w:rsidRDefault="00DC0D9D" w:rsidP="00CE5F7F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0C7B51AA" wp14:editId="6EAF2C57">
            <wp:extent cx="5274310" cy="2351405"/>
            <wp:effectExtent l="0" t="0" r="2540" b="0"/>
            <wp:docPr id="20636851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851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6022" w14:textId="4DEC75E6" w:rsidR="00DC0D9D" w:rsidRDefault="00DC0D9D" w:rsidP="00DC0D9D">
      <w:pPr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拼柜最</w:t>
      </w:r>
      <w:proofErr w:type="gramEnd"/>
      <w:r>
        <w:rPr>
          <w:rFonts w:hint="eastAsia"/>
          <w:sz w:val="28"/>
          <w:szCs w:val="28"/>
        </w:rPr>
        <w:t>前面的框不合并，便于分开发送进仓单及明细</w:t>
      </w:r>
    </w:p>
    <w:p w14:paraId="79FECA3F" w14:textId="77777777" w:rsidR="00DC0D9D" w:rsidRDefault="00DC0D9D" w:rsidP="00DC0D9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3EA1C12E" wp14:editId="5E7CE9EF">
            <wp:extent cx="5274310" cy="1763395"/>
            <wp:effectExtent l="0" t="0" r="2540" b="8255"/>
            <wp:docPr id="951137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279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133FB" w14:textId="6E8603F2" w:rsidR="00DC0D9D" w:rsidRDefault="00DC0D9D" w:rsidP="00CE5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Vende</w:t>
      </w:r>
      <w:r w:rsidR="00DC53BC"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>旁边增加Exporter 显示</w:t>
      </w:r>
      <w:r w:rsidR="0041738D">
        <w:rPr>
          <w:rFonts w:hint="eastAsia"/>
          <w:sz w:val="28"/>
          <w:szCs w:val="28"/>
        </w:rPr>
        <w:t>，Vender改成中文名字显示</w:t>
      </w:r>
    </w:p>
    <w:p w14:paraId="7EE9D30E" w14:textId="7981C222" w:rsidR="00DC0D9D" w:rsidRDefault="00DC0D9D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20192EF" wp14:editId="6451C916">
            <wp:extent cx="5274310" cy="1853565"/>
            <wp:effectExtent l="0" t="0" r="2540" b="0"/>
            <wp:docPr id="786071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719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2D0F" w14:textId="77777777" w:rsidR="00DC0D9D" w:rsidRDefault="00DC0D9D" w:rsidP="00CE5F7F">
      <w:pPr>
        <w:rPr>
          <w:rFonts w:hint="eastAsia"/>
          <w:sz w:val="28"/>
          <w:szCs w:val="28"/>
        </w:rPr>
      </w:pPr>
    </w:p>
    <w:p w14:paraId="1B103354" w14:textId="6762F3C6" w:rsidR="00DB491A" w:rsidRPr="00DB491A" w:rsidRDefault="00DB491A" w:rsidP="00CE5F7F">
      <w:pPr>
        <w:rPr>
          <w:rFonts w:hint="eastAsia"/>
          <w:sz w:val="28"/>
          <w:szCs w:val="28"/>
        </w:rPr>
      </w:pPr>
      <w:r w:rsidRPr="00DB491A">
        <w:rPr>
          <w:rFonts w:hint="eastAsia"/>
          <w:sz w:val="28"/>
          <w:szCs w:val="28"/>
        </w:rPr>
        <w:lastRenderedPageBreak/>
        <w:t>点View生成的</w:t>
      </w:r>
      <w:r w:rsidRPr="00DB491A">
        <w:rPr>
          <w:sz w:val="28"/>
          <w:szCs w:val="28"/>
        </w:rPr>
        <w:t>Vendor Shipment Booking</w:t>
      </w:r>
      <w:r>
        <w:rPr>
          <w:rFonts w:hint="eastAsia"/>
          <w:sz w:val="28"/>
          <w:szCs w:val="28"/>
        </w:rPr>
        <w:t>表格，</w:t>
      </w:r>
      <w:proofErr w:type="gramStart"/>
      <w:r w:rsidRPr="00786E30">
        <w:rPr>
          <w:rFonts w:hint="eastAsia"/>
          <w:sz w:val="28"/>
          <w:szCs w:val="28"/>
        </w:rPr>
        <w:t>拼柜</w:t>
      </w:r>
      <w:r>
        <w:rPr>
          <w:rFonts w:hint="eastAsia"/>
          <w:sz w:val="28"/>
          <w:szCs w:val="28"/>
        </w:rPr>
        <w:t>的</w:t>
      </w:r>
      <w:proofErr w:type="gramEnd"/>
      <w:r>
        <w:rPr>
          <w:rFonts w:hint="eastAsia"/>
          <w:sz w:val="28"/>
          <w:szCs w:val="28"/>
        </w:rPr>
        <w:t>情况下</w:t>
      </w:r>
      <w:r w:rsidRPr="00786E30">
        <w:rPr>
          <w:rFonts w:hint="eastAsia"/>
          <w:sz w:val="28"/>
          <w:szCs w:val="28"/>
        </w:rPr>
        <w:t>每家工厂</w:t>
      </w:r>
      <w:r>
        <w:rPr>
          <w:rFonts w:hint="eastAsia"/>
          <w:sz w:val="28"/>
          <w:szCs w:val="28"/>
        </w:rPr>
        <w:t>先分别</w:t>
      </w:r>
      <w:r w:rsidRPr="00786E30">
        <w:rPr>
          <w:rFonts w:hint="eastAsia"/>
          <w:sz w:val="28"/>
          <w:szCs w:val="28"/>
        </w:rPr>
        <w:t>小计一下，然后总数据再合计</w:t>
      </w:r>
    </w:p>
    <w:p w14:paraId="3A045C98" w14:textId="5A2ECF8A" w:rsidR="00DB491A" w:rsidRDefault="00DB491A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7EEEAED9" wp14:editId="2417F04C">
            <wp:extent cx="5274310" cy="1675765"/>
            <wp:effectExtent l="0" t="0" r="2540" b="635"/>
            <wp:docPr id="8693887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887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91281" w14:textId="77777777" w:rsidR="00DB491A" w:rsidRDefault="00DB491A" w:rsidP="00CE5F7F">
      <w:pPr>
        <w:rPr>
          <w:rFonts w:hint="eastAsia"/>
          <w:sz w:val="28"/>
          <w:szCs w:val="28"/>
        </w:rPr>
      </w:pPr>
    </w:p>
    <w:p w14:paraId="43B70D6E" w14:textId="496B8749" w:rsidR="00C57566" w:rsidRDefault="00C57566" w:rsidP="00CE5F7F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7D1471FC" wp14:editId="29AF7354">
            <wp:extent cx="5274310" cy="2041525"/>
            <wp:effectExtent l="0" t="0" r="2540" b="0"/>
            <wp:docPr id="177427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77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7589" cy="204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B627" w14:textId="77777777" w:rsidR="00F830C4" w:rsidRDefault="00F830C4" w:rsidP="00CE5F7F">
      <w:pPr>
        <w:rPr>
          <w:rFonts w:hint="eastAsia"/>
          <w:sz w:val="28"/>
          <w:szCs w:val="28"/>
        </w:rPr>
      </w:pPr>
    </w:p>
    <w:p w14:paraId="4BE5833B" w14:textId="77777777" w:rsidR="007B5B22" w:rsidRDefault="007B5B22" w:rsidP="00CE5F7F">
      <w:pPr>
        <w:rPr>
          <w:rFonts w:hint="eastAsia"/>
          <w:sz w:val="28"/>
          <w:szCs w:val="28"/>
        </w:rPr>
      </w:pPr>
    </w:p>
    <w:p w14:paraId="0E7924BE" w14:textId="77777777" w:rsidR="00F012CE" w:rsidRDefault="00F012CE" w:rsidP="00CE5F7F">
      <w:pPr>
        <w:rPr>
          <w:rFonts w:hint="eastAsia"/>
          <w:sz w:val="28"/>
          <w:szCs w:val="28"/>
        </w:rPr>
      </w:pPr>
    </w:p>
    <w:p w14:paraId="6FF248BD" w14:textId="3D056CC3" w:rsidR="00FF78C9" w:rsidRPr="00AF0F98" w:rsidRDefault="00FF78C9" w:rsidP="00CE5F7F">
      <w:pPr>
        <w:rPr>
          <w:rFonts w:hint="eastAsia"/>
          <w:sz w:val="28"/>
          <w:szCs w:val="28"/>
          <w:highlight w:val="yellow"/>
        </w:rPr>
      </w:pPr>
      <w:proofErr w:type="gramStart"/>
      <w:r w:rsidRPr="00AF0F98">
        <w:rPr>
          <w:rFonts w:hint="eastAsia"/>
          <w:sz w:val="28"/>
          <w:szCs w:val="28"/>
          <w:highlight w:val="yellow"/>
        </w:rPr>
        <w:t>配舱通知</w:t>
      </w:r>
      <w:proofErr w:type="gramEnd"/>
      <w:r w:rsidRPr="00AF0F98">
        <w:rPr>
          <w:rFonts w:hint="eastAsia"/>
          <w:sz w:val="28"/>
          <w:szCs w:val="28"/>
          <w:highlight w:val="yellow"/>
        </w:rPr>
        <w:t>及进仓通知发送更新</w:t>
      </w:r>
      <w:r w:rsidR="0096250A">
        <w:rPr>
          <w:rFonts w:hint="eastAsia"/>
          <w:sz w:val="28"/>
          <w:szCs w:val="28"/>
          <w:highlight w:val="yellow"/>
        </w:rPr>
        <w:t>（</w:t>
      </w:r>
      <w:r w:rsidR="0096250A" w:rsidRPr="0096250A">
        <w:rPr>
          <w:rFonts w:hint="eastAsia"/>
          <w:b/>
          <w:bCs/>
          <w:color w:val="EE0000"/>
          <w:sz w:val="28"/>
          <w:szCs w:val="28"/>
          <w:highlight w:val="yellow"/>
        </w:rPr>
        <w:t>特别紧急</w:t>
      </w:r>
      <w:r w:rsidR="0096250A">
        <w:rPr>
          <w:rFonts w:hint="eastAsia"/>
          <w:sz w:val="28"/>
          <w:szCs w:val="28"/>
          <w:highlight w:val="yellow"/>
        </w:rPr>
        <w:t>）</w:t>
      </w:r>
    </w:p>
    <w:p w14:paraId="352FF626" w14:textId="325211BA" w:rsidR="00F012CE" w:rsidRDefault="00F012CE" w:rsidP="00CE5F7F">
      <w:pPr>
        <w:rPr>
          <w:rFonts w:hint="eastAsia"/>
          <w:sz w:val="28"/>
          <w:szCs w:val="28"/>
        </w:rPr>
      </w:pPr>
      <w:r w:rsidRPr="00AF0F98">
        <w:rPr>
          <w:rFonts w:hint="eastAsia"/>
          <w:sz w:val="28"/>
          <w:szCs w:val="28"/>
          <w:highlight w:val="yellow"/>
        </w:rPr>
        <w:t xml:space="preserve">如果Container Qty </w:t>
      </w:r>
      <w:proofErr w:type="gramStart"/>
      <w:r w:rsidRPr="00AF0F98">
        <w:rPr>
          <w:rFonts w:hint="eastAsia"/>
          <w:sz w:val="28"/>
          <w:szCs w:val="28"/>
          <w:highlight w:val="yellow"/>
        </w:rPr>
        <w:t>这一栏有合并</w:t>
      </w:r>
      <w:proofErr w:type="gramEnd"/>
      <w:r w:rsidRPr="00AF0F98">
        <w:rPr>
          <w:rFonts w:hint="eastAsia"/>
          <w:sz w:val="28"/>
          <w:szCs w:val="28"/>
          <w:highlight w:val="yellow"/>
        </w:rPr>
        <w:t>的情况下，按Vender来显示File 信息，同一家工厂不同订单合并在一个或多个集装箱内的</w:t>
      </w:r>
      <w:r w:rsidR="00F42E09" w:rsidRPr="00AF0F98">
        <w:rPr>
          <w:rFonts w:hint="eastAsia"/>
          <w:sz w:val="28"/>
          <w:szCs w:val="28"/>
          <w:highlight w:val="yellow"/>
        </w:rPr>
        <w:t>，合并显示一条File信息，</w:t>
      </w:r>
      <w:proofErr w:type="gramStart"/>
      <w:r w:rsidR="00F42E09" w:rsidRPr="00AF0F98">
        <w:rPr>
          <w:rFonts w:hint="eastAsia"/>
          <w:sz w:val="28"/>
          <w:szCs w:val="28"/>
          <w:highlight w:val="yellow"/>
        </w:rPr>
        <w:t>储运只</w:t>
      </w:r>
      <w:proofErr w:type="gramEnd"/>
      <w:r w:rsidR="00F42E09" w:rsidRPr="00AF0F98">
        <w:rPr>
          <w:rFonts w:hint="eastAsia"/>
          <w:sz w:val="28"/>
          <w:szCs w:val="28"/>
          <w:highlight w:val="yellow"/>
        </w:rPr>
        <w:t>上传一次附件并发送一次邮件，订单</w:t>
      </w:r>
      <w:proofErr w:type="gramStart"/>
      <w:r w:rsidR="00F42E09" w:rsidRPr="00AF0F98">
        <w:rPr>
          <w:rFonts w:hint="eastAsia"/>
          <w:sz w:val="28"/>
          <w:szCs w:val="28"/>
          <w:highlight w:val="yellow"/>
        </w:rPr>
        <w:t>号需要</w:t>
      </w:r>
      <w:proofErr w:type="gramEnd"/>
      <w:r w:rsidR="00F42E09" w:rsidRPr="00AF0F98">
        <w:rPr>
          <w:rFonts w:hint="eastAsia"/>
          <w:sz w:val="28"/>
          <w:szCs w:val="28"/>
          <w:highlight w:val="yellow"/>
        </w:rPr>
        <w:t>全部显示在邮件中</w:t>
      </w:r>
    </w:p>
    <w:p w14:paraId="536AE59E" w14:textId="277051F6" w:rsidR="00F830C4" w:rsidRDefault="00134CE6" w:rsidP="00CE5F7F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1B050E54" wp14:editId="5B299373">
            <wp:extent cx="5274310" cy="2202815"/>
            <wp:effectExtent l="0" t="0" r="2540" b="6985"/>
            <wp:docPr id="9164736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736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E5D6" w14:textId="77777777" w:rsidR="00A15A93" w:rsidRDefault="00A15A93" w:rsidP="002D7463">
      <w:pPr>
        <w:rPr>
          <w:rFonts w:hint="eastAsia"/>
          <w:sz w:val="28"/>
          <w:szCs w:val="28"/>
        </w:rPr>
      </w:pPr>
    </w:p>
    <w:p w14:paraId="5C957FA0" w14:textId="77777777" w:rsidR="00031CAD" w:rsidRDefault="00031CAD" w:rsidP="002D7463">
      <w:pPr>
        <w:rPr>
          <w:rFonts w:hint="eastAsia"/>
          <w:noProof/>
        </w:rPr>
      </w:pPr>
    </w:p>
    <w:p w14:paraId="51BC9C87" w14:textId="33916F86" w:rsidR="004C5C10" w:rsidRPr="002D7463" w:rsidRDefault="00354990" w:rsidP="002D7463">
      <w:pPr>
        <w:rPr>
          <w:rFonts w:hint="eastAsia"/>
          <w:sz w:val="28"/>
          <w:szCs w:val="28"/>
        </w:rPr>
      </w:pPr>
      <w:r w:rsidRPr="00354990">
        <w:rPr>
          <w:rFonts w:hint="eastAsia"/>
          <w:sz w:val="28"/>
          <w:szCs w:val="28"/>
          <w:highlight w:val="yellow"/>
        </w:rPr>
        <w:t>Shipment界面新增界面(</w:t>
      </w:r>
      <w:r w:rsidRPr="00354990">
        <w:rPr>
          <w:rFonts w:hint="eastAsia"/>
          <w:color w:val="EE0000"/>
          <w:sz w:val="28"/>
          <w:szCs w:val="28"/>
          <w:highlight w:val="yellow"/>
        </w:rPr>
        <w:t>紧急</w:t>
      </w:r>
      <w:r w:rsidRPr="00354990">
        <w:rPr>
          <w:rFonts w:hint="eastAsia"/>
          <w:sz w:val="28"/>
          <w:szCs w:val="28"/>
          <w:highlight w:val="yellow"/>
        </w:rPr>
        <w:t>)</w:t>
      </w:r>
    </w:p>
    <w:p w14:paraId="538E4D5C" w14:textId="214FB9C1" w:rsidR="002D7463" w:rsidRDefault="002D7463" w:rsidP="002D7463">
      <w:pPr>
        <w:rPr>
          <w:sz w:val="28"/>
          <w:szCs w:val="28"/>
        </w:rPr>
      </w:pPr>
      <w:r w:rsidRPr="002D7463">
        <w:rPr>
          <w:rFonts w:hint="eastAsia"/>
          <w:sz w:val="28"/>
          <w:szCs w:val="28"/>
        </w:rPr>
        <w:t>Shipment推进后，如在货代仓库分批出运的，需要可以跨shipment按</w:t>
      </w:r>
      <w:proofErr w:type="gramStart"/>
      <w:r w:rsidRPr="002D7463">
        <w:rPr>
          <w:rFonts w:hint="eastAsia"/>
          <w:sz w:val="28"/>
          <w:szCs w:val="28"/>
        </w:rPr>
        <w:t>订单选泽再做</w:t>
      </w:r>
      <w:proofErr w:type="gramEnd"/>
      <w:r w:rsidRPr="002D7463">
        <w:rPr>
          <w:rFonts w:hint="eastAsia"/>
          <w:sz w:val="28"/>
          <w:szCs w:val="28"/>
        </w:rPr>
        <w:t>清关文件（目前WAY FAIR卫星仓的订单，</w:t>
      </w:r>
      <w:proofErr w:type="gramStart"/>
      <w:r w:rsidRPr="002D7463">
        <w:rPr>
          <w:rFonts w:hint="eastAsia"/>
          <w:sz w:val="28"/>
          <w:szCs w:val="28"/>
        </w:rPr>
        <w:t>工厂整单递交</w:t>
      </w:r>
      <w:proofErr w:type="gramEnd"/>
      <w:r w:rsidRPr="002D7463">
        <w:rPr>
          <w:rFonts w:hint="eastAsia"/>
          <w:sz w:val="28"/>
          <w:szCs w:val="28"/>
        </w:rPr>
        <w:t>VSS文件，EEC按1票shipment 推进，</w:t>
      </w:r>
      <w:proofErr w:type="gramStart"/>
      <w:r w:rsidRPr="002D7463">
        <w:rPr>
          <w:rFonts w:hint="eastAsia"/>
          <w:sz w:val="28"/>
          <w:szCs w:val="28"/>
        </w:rPr>
        <w:t>实际货</w:t>
      </w:r>
      <w:proofErr w:type="gramEnd"/>
      <w:r w:rsidRPr="002D7463">
        <w:rPr>
          <w:rFonts w:hint="eastAsia"/>
          <w:sz w:val="28"/>
          <w:szCs w:val="28"/>
        </w:rPr>
        <w:t>到货代仓库后，</w:t>
      </w:r>
      <w:proofErr w:type="gramStart"/>
      <w:r w:rsidRPr="002D7463">
        <w:rPr>
          <w:rFonts w:hint="eastAsia"/>
          <w:sz w:val="28"/>
          <w:szCs w:val="28"/>
        </w:rPr>
        <w:t>货代按多</w:t>
      </w:r>
      <w:proofErr w:type="gramEnd"/>
      <w:r w:rsidRPr="002D7463">
        <w:rPr>
          <w:rFonts w:hint="eastAsia"/>
          <w:sz w:val="28"/>
          <w:szCs w:val="28"/>
        </w:rPr>
        <w:t>批次出运，目前手工制作实际清关文件，需求：后续系统能帮忙实现多批次录入制作实际清关文件）</w:t>
      </w:r>
    </w:p>
    <w:p w14:paraId="640E7968" w14:textId="77777777" w:rsidR="00354990" w:rsidRDefault="00354990" w:rsidP="002D7463">
      <w:pPr>
        <w:rPr>
          <w:sz w:val="28"/>
          <w:szCs w:val="28"/>
        </w:rPr>
      </w:pPr>
    </w:p>
    <w:p w14:paraId="5A5B399D" w14:textId="77777777" w:rsidR="005A55EB" w:rsidRDefault="005A55EB" w:rsidP="002D7463">
      <w:pPr>
        <w:rPr>
          <w:rFonts w:hint="eastAsia"/>
          <w:sz w:val="28"/>
          <w:szCs w:val="28"/>
        </w:rPr>
      </w:pPr>
    </w:p>
    <w:p w14:paraId="1B3D0217" w14:textId="17EB724D" w:rsidR="0019778D" w:rsidRPr="0019778D" w:rsidRDefault="0019778D" w:rsidP="0019778D">
      <w:pPr>
        <w:rPr>
          <w:rFonts w:hint="eastAsia"/>
          <w:sz w:val="28"/>
          <w:szCs w:val="28"/>
        </w:rPr>
      </w:pPr>
      <w:r w:rsidRPr="0019778D">
        <w:rPr>
          <w:rFonts w:hint="eastAsia"/>
          <w:sz w:val="28"/>
          <w:szCs w:val="28"/>
        </w:rPr>
        <w:t>工厂VSS递交文件时间</w:t>
      </w:r>
      <w:r w:rsidR="00DD6686">
        <w:rPr>
          <w:rFonts w:hint="eastAsia"/>
          <w:sz w:val="28"/>
          <w:szCs w:val="28"/>
        </w:rPr>
        <w:t>+</w:t>
      </w:r>
      <w:r w:rsidRPr="0019778D">
        <w:rPr>
          <w:rFonts w:hint="eastAsia"/>
          <w:sz w:val="28"/>
          <w:szCs w:val="28"/>
        </w:rPr>
        <w:t>我司操作推进到shipment review时间</w:t>
      </w:r>
      <w:r w:rsidR="00DD6686">
        <w:rPr>
          <w:rFonts w:hint="eastAsia"/>
          <w:sz w:val="28"/>
          <w:szCs w:val="28"/>
        </w:rPr>
        <w:t>+</w:t>
      </w:r>
      <w:r w:rsidRPr="0019778D">
        <w:rPr>
          <w:rFonts w:hint="eastAsia"/>
          <w:sz w:val="28"/>
          <w:szCs w:val="28"/>
        </w:rPr>
        <w:t>船期时间</w:t>
      </w:r>
    </w:p>
    <w:p w14:paraId="5B4C28F5" w14:textId="48784E37" w:rsidR="00441216" w:rsidRDefault="00DD6686" w:rsidP="001977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新增</w:t>
      </w:r>
      <w:proofErr w:type="gramStart"/>
      <w:r w:rsidR="0019778D" w:rsidRPr="0019778D">
        <w:rPr>
          <w:rFonts w:hint="eastAsia"/>
          <w:sz w:val="28"/>
          <w:szCs w:val="28"/>
        </w:rPr>
        <w:t>拉</w:t>
      </w:r>
      <w:r>
        <w:rPr>
          <w:rFonts w:hint="eastAsia"/>
          <w:sz w:val="28"/>
          <w:szCs w:val="28"/>
        </w:rPr>
        <w:t>统计</w:t>
      </w:r>
      <w:proofErr w:type="gramEnd"/>
      <w:r w:rsidR="0019778D" w:rsidRPr="0019778D">
        <w:rPr>
          <w:rFonts w:hint="eastAsia"/>
          <w:sz w:val="28"/>
          <w:szCs w:val="28"/>
        </w:rPr>
        <w:t>报表</w:t>
      </w:r>
      <w:r>
        <w:rPr>
          <w:rFonts w:hint="eastAsia"/>
          <w:sz w:val="28"/>
          <w:szCs w:val="28"/>
        </w:rPr>
        <w:t>的界面</w:t>
      </w:r>
      <w:r w:rsidR="0019778D" w:rsidRPr="0019778D">
        <w:rPr>
          <w:rFonts w:hint="eastAsia"/>
          <w:sz w:val="28"/>
          <w:szCs w:val="28"/>
        </w:rPr>
        <w:t>（以Shipment为载体）</w:t>
      </w:r>
    </w:p>
    <w:p w14:paraId="6C1C64FB" w14:textId="117EE165" w:rsidR="003E0574" w:rsidRDefault="003E0574" w:rsidP="002D7463">
      <w:pPr>
        <w:rPr>
          <w:rFonts w:hint="eastAsia"/>
          <w:sz w:val="28"/>
          <w:szCs w:val="28"/>
        </w:rPr>
      </w:pPr>
    </w:p>
    <w:sectPr w:rsidR="003E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2AF8" w14:textId="77777777" w:rsidR="00A53A6F" w:rsidRDefault="00A53A6F" w:rsidP="00031CAD">
      <w:pPr>
        <w:rPr>
          <w:rFonts w:hint="eastAsia"/>
        </w:rPr>
      </w:pPr>
      <w:r>
        <w:separator/>
      </w:r>
    </w:p>
  </w:endnote>
  <w:endnote w:type="continuationSeparator" w:id="0">
    <w:p w14:paraId="25E9F5F0" w14:textId="77777777" w:rsidR="00A53A6F" w:rsidRDefault="00A53A6F" w:rsidP="00031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C686" w14:textId="77777777" w:rsidR="00A53A6F" w:rsidRDefault="00A53A6F" w:rsidP="00031CAD">
      <w:pPr>
        <w:rPr>
          <w:rFonts w:hint="eastAsia"/>
        </w:rPr>
      </w:pPr>
      <w:r>
        <w:separator/>
      </w:r>
    </w:p>
  </w:footnote>
  <w:footnote w:type="continuationSeparator" w:id="0">
    <w:p w14:paraId="29FE87C7" w14:textId="77777777" w:rsidR="00A53A6F" w:rsidRDefault="00A53A6F" w:rsidP="00031CA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EE1"/>
    <w:multiLevelType w:val="hybridMultilevel"/>
    <w:tmpl w:val="FA5C5D54"/>
    <w:lvl w:ilvl="0" w:tplc="ECE22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2D446DE"/>
    <w:multiLevelType w:val="hybridMultilevel"/>
    <w:tmpl w:val="6A7453F0"/>
    <w:lvl w:ilvl="0" w:tplc="67CEE1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8E0A19"/>
    <w:multiLevelType w:val="hybridMultilevel"/>
    <w:tmpl w:val="11D6B614"/>
    <w:lvl w:ilvl="0" w:tplc="50DC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5D4A5A"/>
    <w:multiLevelType w:val="hybridMultilevel"/>
    <w:tmpl w:val="6C1E5346"/>
    <w:lvl w:ilvl="0" w:tplc="03C61A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9873E41"/>
    <w:multiLevelType w:val="hybridMultilevel"/>
    <w:tmpl w:val="BE5A2660"/>
    <w:lvl w:ilvl="0" w:tplc="1D6C2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F3A5C27"/>
    <w:multiLevelType w:val="hybridMultilevel"/>
    <w:tmpl w:val="6A28EDF6"/>
    <w:lvl w:ilvl="0" w:tplc="1A2A26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78F07471"/>
    <w:multiLevelType w:val="hybridMultilevel"/>
    <w:tmpl w:val="F380F57A"/>
    <w:lvl w:ilvl="0" w:tplc="692E7B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3036953">
    <w:abstractNumId w:val="2"/>
  </w:num>
  <w:num w:numId="2" w16cid:durableId="1515730598">
    <w:abstractNumId w:val="6"/>
  </w:num>
  <w:num w:numId="3" w16cid:durableId="841316373">
    <w:abstractNumId w:val="5"/>
  </w:num>
  <w:num w:numId="4" w16cid:durableId="634725501">
    <w:abstractNumId w:val="4"/>
  </w:num>
  <w:num w:numId="5" w16cid:durableId="736825698">
    <w:abstractNumId w:val="3"/>
  </w:num>
  <w:num w:numId="6" w16cid:durableId="92553886">
    <w:abstractNumId w:val="0"/>
  </w:num>
  <w:num w:numId="7" w16cid:durableId="76076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7F"/>
    <w:rsid w:val="0000442E"/>
    <w:rsid w:val="0001346E"/>
    <w:rsid w:val="00031CAD"/>
    <w:rsid w:val="00037397"/>
    <w:rsid w:val="000F503E"/>
    <w:rsid w:val="001136D7"/>
    <w:rsid w:val="00134CE6"/>
    <w:rsid w:val="00154F46"/>
    <w:rsid w:val="0019778D"/>
    <w:rsid w:val="002050C8"/>
    <w:rsid w:val="00231451"/>
    <w:rsid w:val="00237EE0"/>
    <w:rsid w:val="002A16CF"/>
    <w:rsid w:val="002D7463"/>
    <w:rsid w:val="00354990"/>
    <w:rsid w:val="003624C0"/>
    <w:rsid w:val="00370015"/>
    <w:rsid w:val="0038145C"/>
    <w:rsid w:val="003E0574"/>
    <w:rsid w:val="003E78C7"/>
    <w:rsid w:val="0041738D"/>
    <w:rsid w:val="00441216"/>
    <w:rsid w:val="004719DB"/>
    <w:rsid w:val="004A0E83"/>
    <w:rsid w:val="004A6263"/>
    <w:rsid w:val="004C5C10"/>
    <w:rsid w:val="00561EB1"/>
    <w:rsid w:val="00564A05"/>
    <w:rsid w:val="00566725"/>
    <w:rsid w:val="005A55EB"/>
    <w:rsid w:val="006379CB"/>
    <w:rsid w:val="00674E5D"/>
    <w:rsid w:val="007063C6"/>
    <w:rsid w:val="00754438"/>
    <w:rsid w:val="0078064C"/>
    <w:rsid w:val="00786E30"/>
    <w:rsid w:val="007B5B22"/>
    <w:rsid w:val="007D4AD4"/>
    <w:rsid w:val="008023BE"/>
    <w:rsid w:val="00854225"/>
    <w:rsid w:val="008C28BF"/>
    <w:rsid w:val="00916D08"/>
    <w:rsid w:val="00942604"/>
    <w:rsid w:val="0096250A"/>
    <w:rsid w:val="00971433"/>
    <w:rsid w:val="00A12578"/>
    <w:rsid w:val="00A15A93"/>
    <w:rsid w:val="00A53A6F"/>
    <w:rsid w:val="00A702F6"/>
    <w:rsid w:val="00AC4C32"/>
    <w:rsid w:val="00AF0F98"/>
    <w:rsid w:val="00B11D98"/>
    <w:rsid w:val="00B46C17"/>
    <w:rsid w:val="00B730A3"/>
    <w:rsid w:val="00BA2612"/>
    <w:rsid w:val="00BB7BA3"/>
    <w:rsid w:val="00C57566"/>
    <w:rsid w:val="00CE08FF"/>
    <w:rsid w:val="00CE5F7F"/>
    <w:rsid w:val="00D302BE"/>
    <w:rsid w:val="00D3426A"/>
    <w:rsid w:val="00D42E25"/>
    <w:rsid w:val="00D475C6"/>
    <w:rsid w:val="00D652C8"/>
    <w:rsid w:val="00DB491A"/>
    <w:rsid w:val="00DC0D9D"/>
    <w:rsid w:val="00DC53BC"/>
    <w:rsid w:val="00DD6686"/>
    <w:rsid w:val="00DE4B39"/>
    <w:rsid w:val="00E36E9A"/>
    <w:rsid w:val="00EC6F29"/>
    <w:rsid w:val="00ED0737"/>
    <w:rsid w:val="00F012CE"/>
    <w:rsid w:val="00F02FE9"/>
    <w:rsid w:val="00F052B1"/>
    <w:rsid w:val="00F30D66"/>
    <w:rsid w:val="00F42E09"/>
    <w:rsid w:val="00F51FA9"/>
    <w:rsid w:val="00F830C4"/>
    <w:rsid w:val="00FD1179"/>
    <w:rsid w:val="00FF3A9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62254"/>
  <w15:chartTrackingRefBased/>
  <w15:docId w15:val="{9B2FC0BE-D579-4BE8-AE6D-72E7874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5F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5F7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475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5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31C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31CA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31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31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suxu</dc:creator>
  <cp:keywords/>
  <dc:description/>
  <cp:lastModifiedBy>suxu</cp:lastModifiedBy>
  <cp:revision>67</cp:revision>
  <dcterms:created xsi:type="dcterms:W3CDTF">2025-08-26T07:43:00Z</dcterms:created>
  <dcterms:modified xsi:type="dcterms:W3CDTF">2026-03-02T01:26:00Z</dcterms:modified>
</cp:coreProperties>
</file>