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EF32" w14:textId="59DAB929" w:rsidR="008041CD" w:rsidRDefault="0081111B" w:rsidP="0081111B">
      <w:r w:rsidRPr="0081111B">
        <w:t>EH25030019</w:t>
      </w:r>
    </w:p>
    <w:p w14:paraId="50A36A03" w14:textId="1153E8B4" w:rsidR="0081111B" w:rsidRDefault="00EC3D8A" w:rsidP="0081111B">
      <w:r>
        <w:t>David and I propose a Location drop down list on the Customer Invoice Rate Maintenance webpage, where the user can select a location and set the desired rates per location.  Which will then need to link to the invoicing per Ship8 location.</w:t>
      </w:r>
    </w:p>
    <w:p w14:paraId="74E2E65C" w14:textId="77777777" w:rsidR="0081111B" w:rsidRDefault="0081111B" w:rsidP="0081111B"/>
    <w:p w14:paraId="52E3B8B3" w14:textId="2257C247" w:rsidR="0081111B" w:rsidRPr="0081111B" w:rsidRDefault="00EC3D8A" w:rsidP="0081111B">
      <w:r w:rsidRPr="00EC3D8A">
        <w:drawing>
          <wp:inline distT="0" distB="0" distL="0" distR="0" wp14:anchorId="1BC4F46A" wp14:editId="5E0EA4A8">
            <wp:extent cx="9144000" cy="4430395"/>
            <wp:effectExtent l="0" t="0" r="0" b="8255"/>
            <wp:docPr id="465101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015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11B" w:rsidRPr="0081111B" w:rsidSect="008111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1B"/>
    <w:rsid w:val="008041CD"/>
    <w:rsid w:val="0081111B"/>
    <w:rsid w:val="00966311"/>
    <w:rsid w:val="00C92445"/>
    <w:rsid w:val="00E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2129"/>
  <w15:chartTrackingRefBased/>
  <w15:docId w15:val="{13BDEE6D-3804-452D-869F-18FC8918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1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1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1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1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1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1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1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1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1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1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1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1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11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2025-03-20T17:46:00Z</dcterms:created>
  <dcterms:modified xsi:type="dcterms:W3CDTF">2025-03-20T18:03:00Z</dcterms:modified>
</cp:coreProperties>
</file>