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BB02" w14:textId="1BFD47C8" w:rsidR="00E94B19" w:rsidRPr="00E94B19" w:rsidRDefault="00E94B19" w:rsidP="00E94B1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</w:pPr>
      <w:r w:rsidRPr="00E94B19">
        <w:rPr>
          <w:rStyle w:val="normaltextrun"/>
          <w:rFonts w:ascii="Calibri" w:hAnsi="Calibri" w:cs="Calibri"/>
          <w:i/>
          <w:iCs/>
          <w:sz w:val="22"/>
          <w:szCs w:val="22"/>
          <w:u w:val="single"/>
        </w:rPr>
        <w:t>Notes for Flow Chart</w:t>
      </w:r>
    </w:p>
    <w:p w14:paraId="0E9F5D5E" w14:textId="5B350515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All information pulled from EEC Receiving Mgt screen (Receiving &gt; Receiving Mgt)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CD8C1C" w14:textId="2FC6E8DB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All to be completed on an Android Tablet / Model is a Samsung Galaxy FE9</w:t>
      </w:r>
    </w:p>
    <w:p w14:paraId="7284C10C" w14:textId="7A7FA6A5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Once</w:t>
      </w:r>
      <w:r w:rsidR="005C318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AB6A15">
        <w:rPr>
          <w:rStyle w:val="normaltextrun"/>
          <w:rFonts w:ascii="Calibri" w:eastAsiaTheme="majorEastAsia" w:hAnsi="Calibri" w:cs="Calibri"/>
          <w:sz w:val="22"/>
          <w:szCs w:val="22"/>
        </w:rPr>
        <w:t>Receiving Users input container information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, the External Checklist becomes available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EED002" w14:textId="77777777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All containers can be moved and changed to any Yard based location (EX. Y001, Y002, etc.) however cannot be put to a warehouse door or be operationally received until the External Check is completed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AED73D" w14:textId="77777777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An additional "Container Step" should be created to reflect / "External Check Req"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83F1F7" w14:textId="77777777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Offload Status and/or Container Step cannot be changed from this status until completed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E64A0D" w14:textId="77777777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Once External Check is completed, Container becomes available for operations and receiving moves as normal / Move to Warehouse Door, Unload, Systemic Rec, etc.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B3ACD6" w14:textId="77777777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When User marks "Offload Status" as Completed or Empty, system will flag container for Internal Check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FFA7EF5" w14:textId="77777777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An additional "Container Step" should be created to reflect / "Internal Check Req"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7E56873" w14:textId="74B12C03" w:rsidR="00E94B19" w:rsidRPr="00B61ECE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Offload Status and/or Container Step cannot be changed from this status until completed</w:t>
      </w:r>
    </w:p>
    <w:p w14:paraId="4063701F" w14:textId="77777777" w:rsidR="002B08FE" w:rsidRPr="002B08FE" w:rsidRDefault="001C5FF1" w:rsidP="002B08FE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If container is physically offloaded, but not systemically completed; it goes to “W.I.P.” Status</w:t>
      </w:r>
    </w:p>
    <w:p w14:paraId="5F0A9A01" w14:textId="059D7DD0" w:rsidR="002B08FE" w:rsidRPr="002B08FE" w:rsidRDefault="002B08FE" w:rsidP="002B08FE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2B08FE">
        <w:rPr>
          <w:rFonts w:ascii="Calibri" w:hAnsi="Calibri" w:cs="Calibri"/>
          <w:sz w:val="22"/>
          <w:szCs w:val="22"/>
        </w:rPr>
        <w:t>An additional "Container Step" should be created to reflect / "</w:t>
      </w:r>
      <w:r w:rsidRPr="002B08FE">
        <w:rPr>
          <w:rStyle w:val="Heading1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eastAsiaTheme="majorEastAsia" w:hAnsi="Calibri" w:cs="Calibri"/>
          <w:sz w:val="22"/>
          <w:szCs w:val="22"/>
        </w:rPr>
        <w:t>W.I.P.</w:t>
      </w:r>
      <w:r w:rsidRPr="002B08FE">
        <w:rPr>
          <w:rFonts w:ascii="Calibri" w:hAnsi="Calibri" w:cs="Calibri"/>
          <w:sz w:val="22"/>
          <w:szCs w:val="22"/>
        </w:rPr>
        <w:t xml:space="preserve">" </w:t>
      </w:r>
    </w:p>
    <w:p w14:paraId="16E4EFC0" w14:textId="77777777" w:rsid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8-Point Container Inspection Checklist can be viewed in the Receiving Mgt screen (Receiving &gt; Receiving Mgt) in the Notes Section for each applicable Container as a .PDF Document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C3A03B" w14:textId="77777777" w:rsidR="00E94B19" w:rsidRPr="00E94B19" w:rsidRDefault="00E94B19" w:rsidP="00E94B19">
      <w:pPr>
        <w:pStyle w:val="paragraph"/>
        <w:numPr>
          <w:ilvl w:val="0"/>
          <w:numId w:val="3"/>
        </w:numPr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.PDF document can also be downloaded upon manual request from same screen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D186C3" w14:textId="77777777" w:rsidR="00E94B19" w:rsidRDefault="00E94B19" w:rsidP="00E94B19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74964D77" w14:textId="15F8117D" w:rsidR="00E94B19" w:rsidRPr="00E94B19" w:rsidRDefault="00E94B19" w:rsidP="00E94B1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94B19">
        <w:rPr>
          <w:rStyle w:val="normaltextrun"/>
          <w:rFonts w:ascii="Calibri" w:eastAsiaTheme="majorEastAsia" w:hAnsi="Calibri" w:cs="Calibri"/>
          <w:i/>
          <w:iCs/>
          <w:sz w:val="22"/>
          <w:szCs w:val="22"/>
          <w:u w:val="single"/>
        </w:rPr>
        <w:t>Additional Notes</w:t>
      </w:r>
    </w:p>
    <w:p w14:paraId="4526D0C1" w14:textId="77777777" w:rsidR="00E94B19" w:rsidRDefault="00E94B19" w:rsidP="00E94B19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Should be access based on specific users only. </w:t>
      </w:r>
      <w:r w:rsidRPr="00812C70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  <w:u w:val="single"/>
        </w:rPr>
        <w:t>Must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be request-based and approved by the CTPAT Admin. </w:t>
      </w:r>
      <w:r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  <w:u w:val="single"/>
        </w:rPr>
        <w:t>Cannot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be mirrored from other users when creating new accounts (if applicable).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236622" w14:textId="0E369C60" w:rsidR="00E94B19" w:rsidRDefault="00E94B19" w:rsidP="00E94B19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In the event that a container Fails </w:t>
      </w:r>
      <w:r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  <w:u w:val="single"/>
        </w:rPr>
        <w:t>ANY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checks on the Checklist, User will be prompted "This will result in a checklist failure. Are you sure this information is correct?". If yes, the container will no longer be available for the remainder of the checklist and be put into a "Locked" status. Container line will also highlight 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0000"/>
        </w:rPr>
        <w:t>Red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 on Yard Screen for correspondent building for enhanced visibility. If </w:t>
      </w:r>
      <w:r w:rsidR="00812C70">
        <w:rPr>
          <w:rStyle w:val="normaltextrun"/>
          <w:rFonts w:ascii="Calibri" w:eastAsiaTheme="majorEastAsia" w:hAnsi="Calibri" w:cs="Calibri"/>
          <w:sz w:val="22"/>
          <w:szCs w:val="22"/>
        </w:rPr>
        <w:t>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o, return to </w:t>
      </w:r>
      <w:r w:rsidR="00812C70">
        <w:rPr>
          <w:rStyle w:val="normaltextrun"/>
          <w:rFonts w:ascii="Calibri" w:eastAsiaTheme="majorEastAsia" w:hAnsi="Calibri" w:cs="Calibri"/>
          <w:sz w:val="22"/>
          <w:szCs w:val="22"/>
        </w:rPr>
        <w:t>the previous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screen. Only CTPAT Admin will be able to override and/or change Status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122761" w14:textId="77777777" w:rsidR="00E94B19" w:rsidRDefault="00E94B19" w:rsidP="00E94B19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Automatic email push for container failures for correspondent locations / A designated email distro created and managed by Ship8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7D85FD" w14:textId="77777777" w:rsidR="00E94B19" w:rsidRDefault="00E94B19" w:rsidP="00E94B19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The 8-Point Container Inspection Checklist is a designated form created and managed by Ship8 Safety. This form </w:t>
      </w:r>
      <w:r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  <w:u w:val="single"/>
        </w:rPr>
        <w:t>must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be used for this regardless of warehouse location (see attached)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389F4E7" w14:textId="5C626F8F" w:rsidR="00E94B19" w:rsidRDefault="00E94B19" w:rsidP="00E94B19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Log of Users on who is completing the External and Internal Checklists and Container Statuses</w:t>
      </w:r>
      <w:r w:rsidR="000D7CB8">
        <w:rPr>
          <w:rStyle w:val="eop"/>
          <w:rFonts w:ascii="Calibri" w:eastAsiaTheme="majorEastAsia" w:hAnsi="Calibri" w:cs="Calibri"/>
          <w:sz w:val="22"/>
          <w:szCs w:val="22"/>
        </w:rPr>
        <w:t>. Required for auditing purposes.</w:t>
      </w:r>
    </w:p>
    <w:p w14:paraId="0E853264" w14:textId="64894B21" w:rsidR="00E94B19" w:rsidRDefault="00E94B19" w:rsidP="00E94B19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Automatic email for container pickups will not generate/trigger until the full checklist has been completed and finalized</w:t>
      </w:r>
      <w:r w:rsidR="00BF1CAD">
        <w:rPr>
          <w:rStyle w:val="eop"/>
          <w:rFonts w:ascii="Calibri" w:eastAsiaTheme="majorEastAsia" w:hAnsi="Calibri" w:cs="Calibri"/>
          <w:sz w:val="22"/>
          <w:szCs w:val="22"/>
        </w:rPr>
        <w:t xml:space="preserve"> / After “Internal Check” Is completed</w:t>
      </w:r>
    </w:p>
    <w:p w14:paraId="1657EFD9" w14:textId="55282636" w:rsidR="001F1486" w:rsidRPr="00E94B19" w:rsidRDefault="00E94B19" w:rsidP="00E94B19">
      <w:pPr>
        <w:pStyle w:val="paragraph"/>
        <w:numPr>
          <w:ilvl w:val="0"/>
          <w:numId w:val="4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This enhancement </w:t>
      </w:r>
      <w:r w:rsidRPr="00812C70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  <w:u w:val="single"/>
        </w:rPr>
        <w:t>will not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be deployed without in-house Ship8 Testing</w:t>
      </w:r>
      <w:r w:rsidR="00812C7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Completed and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cleared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by the Continuous Improvement Team</w:t>
      </w:r>
      <w:r w:rsidR="00812C70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</w:p>
    <w:sectPr w:rsidR="001F1486" w:rsidRPr="00E94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74D"/>
    <w:multiLevelType w:val="multilevel"/>
    <w:tmpl w:val="FA24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8394B"/>
    <w:multiLevelType w:val="hybridMultilevel"/>
    <w:tmpl w:val="0E88C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A2ED8"/>
    <w:multiLevelType w:val="multilevel"/>
    <w:tmpl w:val="A5460F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87F6338"/>
    <w:multiLevelType w:val="multilevel"/>
    <w:tmpl w:val="2944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8201B6"/>
    <w:multiLevelType w:val="multilevel"/>
    <w:tmpl w:val="9E022A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89183116">
    <w:abstractNumId w:val="0"/>
  </w:num>
  <w:num w:numId="2" w16cid:durableId="164828996">
    <w:abstractNumId w:val="4"/>
  </w:num>
  <w:num w:numId="3" w16cid:durableId="762337955">
    <w:abstractNumId w:val="3"/>
  </w:num>
  <w:num w:numId="4" w16cid:durableId="644242739">
    <w:abstractNumId w:val="2"/>
  </w:num>
  <w:num w:numId="5" w16cid:durableId="25055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19"/>
    <w:rsid w:val="000D7CB8"/>
    <w:rsid w:val="001C5FF1"/>
    <w:rsid w:val="001F1486"/>
    <w:rsid w:val="002B08FE"/>
    <w:rsid w:val="00487F1C"/>
    <w:rsid w:val="00502088"/>
    <w:rsid w:val="005C318C"/>
    <w:rsid w:val="00812C70"/>
    <w:rsid w:val="009B4C72"/>
    <w:rsid w:val="00AB6A15"/>
    <w:rsid w:val="00B61ECE"/>
    <w:rsid w:val="00BF1CAD"/>
    <w:rsid w:val="00DC3050"/>
    <w:rsid w:val="00E9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F0A1"/>
  <w15:chartTrackingRefBased/>
  <w15:docId w15:val="{E8600AC2-D59A-418F-A35F-B0C918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B1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9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94B19"/>
  </w:style>
  <w:style w:type="character" w:customStyle="1" w:styleId="eop">
    <w:name w:val="eop"/>
    <w:basedOn w:val="DefaultParagraphFont"/>
    <w:rsid w:val="00E9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Burgstiner</dc:creator>
  <cp:keywords/>
  <dc:description/>
  <cp:lastModifiedBy>Caleb Burgstiner</cp:lastModifiedBy>
  <cp:revision>9</cp:revision>
  <dcterms:created xsi:type="dcterms:W3CDTF">2025-03-03T13:44:00Z</dcterms:created>
  <dcterms:modified xsi:type="dcterms:W3CDTF">2025-03-17T18:34:00Z</dcterms:modified>
</cp:coreProperties>
</file>