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BB9A" w14:textId="1289B08C" w:rsidR="008041CD" w:rsidRPr="004C6135" w:rsidRDefault="004C6135">
      <w:pPr>
        <w:rPr>
          <w:b/>
          <w:bCs/>
        </w:rPr>
      </w:pPr>
      <w:r w:rsidRPr="004C6135">
        <w:rPr>
          <w:b/>
          <w:bCs/>
        </w:rPr>
        <w:t>EH25010023</w:t>
      </w:r>
    </w:p>
    <w:p w14:paraId="79D0AAF2" w14:textId="473AED30" w:rsidR="004C6135" w:rsidRDefault="004C6135">
      <w:r>
        <w:t>Cycle count list creation page – add check box “Split by Item Family” – default is “unchecked”</w:t>
      </w:r>
    </w:p>
    <w:p w14:paraId="61F9FBB4" w14:textId="3DA7EA5D" w:rsidR="004C6135" w:rsidRDefault="004C6135">
      <w:r w:rsidRPr="004C6135">
        <w:drawing>
          <wp:inline distT="0" distB="0" distL="0" distR="0" wp14:anchorId="6DD6D9B5" wp14:editId="07B69926">
            <wp:extent cx="4679576" cy="3115019"/>
            <wp:effectExtent l="0" t="0" r="6985" b="9525"/>
            <wp:docPr id="15349833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8333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5150" cy="311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135" w:rsidSect="004C61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35"/>
    <w:rsid w:val="0041415C"/>
    <w:rsid w:val="004C6135"/>
    <w:rsid w:val="008041CD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EA1B"/>
  <w15:chartTrackingRefBased/>
  <w15:docId w15:val="{34C46695-9A3B-46AA-8C86-B583C6E6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1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Jlahome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2025-01-22T16:59:00Z</dcterms:created>
  <dcterms:modified xsi:type="dcterms:W3CDTF">2025-01-22T17:08:00Z</dcterms:modified>
</cp:coreProperties>
</file>