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3BD" w14:textId="15ECE429" w:rsidR="00351C29" w:rsidRPr="00661788" w:rsidRDefault="009135E6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inline distT="0" distB="0" distL="114300" distR="114300" wp14:anchorId="3BF9AA33" wp14:editId="74032DEE">
            <wp:extent cx="1310640" cy="12573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B65AB3">
        <w:rPr>
          <w:rFonts w:ascii="Arial" w:hAnsi="Arial" w:cs="Arial" w:hint="eastAsia"/>
          <w:b/>
          <w:sz w:val="36"/>
          <w:szCs w:val="36"/>
        </w:rPr>
        <w:t xml:space="preserve"> </w:t>
      </w:r>
    </w:p>
    <w:p w14:paraId="0E3339BA" w14:textId="77777777"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51B0B981" w:rsidR="00E446CE" w:rsidRPr="00E564AC" w:rsidRDefault="00766882" w:rsidP="00E564AC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28"/>
          <w:szCs w:val="28"/>
        </w:rPr>
        <w:t>Zusa</w:t>
      </w:r>
      <w:proofErr w:type="spellEnd"/>
      <w:r w:rsidR="009135E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Metal Globe</w:t>
      </w:r>
      <w:r w:rsidR="009135E6">
        <w:rPr>
          <w:rFonts w:ascii="Arial" w:hAnsi="Arial" w:cs="Arial"/>
          <w:b/>
          <w:sz w:val="28"/>
          <w:szCs w:val="28"/>
        </w:rPr>
        <w:t xml:space="preserve"> Table Lamp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(Item#</w:t>
      </w:r>
      <w:r w:rsidR="009135E6">
        <w:rPr>
          <w:rFonts w:ascii="Arial" w:hAnsi="Arial" w:cs="Arial"/>
          <w:b/>
          <w:sz w:val="28"/>
          <w:szCs w:val="28"/>
        </w:rPr>
        <w:t>5DS153-004</w:t>
      </w:r>
      <w:r>
        <w:rPr>
          <w:rFonts w:ascii="Arial" w:hAnsi="Arial" w:cs="Arial"/>
          <w:b/>
          <w:sz w:val="28"/>
          <w:szCs w:val="28"/>
        </w:rPr>
        <w:t>6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1825326C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C87478">
        <w:rPr>
          <w:rFonts w:ascii="Arial" w:hAnsi="Arial" w:cs="Arial" w:hint="eastAsia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</w:t>
      </w:r>
      <w:r w:rsidR="00E51A47">
        <w:rPr>
          <w:rFonts w:ascii="Arial MT" w:hAnsi="Arial MT" w:cs="Arial MT"/>
          <w:sz w:val="20"/>
          <w:szCs w:val="20"/>
        </w:rPr>
        <w:t xml:space="preserve"> </w:t>
      </w:r>
      <w:r w:rsidR="00E51A47">
        <w:rPr>
          <w:rFonts w:ascii="Arial MT" w:hAnsi="Arial MT" w:cs="Arial MT"/>
          <w:b/>
          <w:sz w:val="20"/>
          <w:szCs w:val="20"/>
        </w:rPr>
        <w:t>40-watt maximum TYPE B</w:t>
      </w:r>
      <w:r w:rsidR="00E51A47">
        <w:rPr>
          <w:rFonts w:ascii="Arial MT" w:hAnsi="Arial MT" w:cs="Arial MT"/>
          <w:sz w:val="20"/>
          <w:szCs w:val="20"/>
        </w:rPr>
        <w:t xml:space="preserve"> </w:t>
      </w:r>
      <w:r w:rsidR="00E51A47">
        <w:rPr>
          <w:rFonts w:ascii="Arial MT" w:hAnsi="Arial MT" w:cs="Arial MT"/>
          <w:b/>
          <w:sz w:val="20"/>
          <w:szCs w:val="20"/>
        </w:rPr>
        <w:t>bulbs</w:t>
      </w:r>
      <w:r w:rsidR="00E51A47">
        <w:rPr>
          <w:rFonts w:ascii="Arial MT" w:hAnsi="Arial MT" w:cs="Arial MT"/>
          <w:sz w:val="20"/>
          <w:szCs w:val="20"/>
        </w:rPr>
        <w:t xml:space="preserve"> (not included)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C87478">
        <w:rPr>
          <w:rFonts w:ascii="Arial" w:hAnsi="Arial" w:cs="Arial" w:hint="eastAsia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="00E51A47">
        <w:rPr>
          <w:rFonts w:ascii="Arial MT" w:hAnsi="Arial MT" w:cs="Arial MT"/>
          <w:b/>
          <w:sz w:val="20"/>
          <w:szCs w:val="20"/>
        </w:rPr>
        <w:t>9-watt compact fluorescent light bulbs</w:t>
      </w:r>
      <w:r w:rsidR="00E51A47">
        <w:rPr>
          <w:rFonts w:ascii="Arial MT" w:hAnsi="Arial MT" w:cs="Arial MT"/>
          <w:sz w:val="20"/>
          <w:szCs w:val="20"/>
        </w:rPr>
        <w:t xml:space="preserve"> (not 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B50799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76222AE" w14:textId="465A9A85"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5C382E6A" w14:textId="77777777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 w14:textId="50862456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lighting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77777777" w:rsidR="00EE0652" w:rsidRPr="003C77BB" w:rsidRDefault="00EE0652" w:rsidP="003C77BB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3C77BB"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79F746F3" w14:textId="208BAD34" w:rsidR="00EE0652" w:rsidRPr="007E67D4" w:rsidRDefault="00EE0652" w:rsidP="00EE06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2A749C89" w14:textId="77777777" w:rsidR="00684559" w:rsidRPr="00684559" w:rsidRDefault="00EE0652" w:rsidP="00EE0652">
      <w:pPr>
        <w:pStyle w:val="ListParagraph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 xml:space="preserve">Always avoid the use of harsh chemicals or abrasive as they may damage                           </w:t>
      </w:r>
    </w:p>
    <w:p w14:paraId="110A4753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D79F93C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E69DC61" w14:textId="3613EBDF" w:rsidR="00EE0652" w:rsidRPr="00684559" w:rsidRDefault="00684559" w:rsidP="00684559">
      <w:pPr>
        <w:jc w:val="right"/>
        <w:rPr>
          <w:rFonts w:ascii="Arial" w:hAnsi="Arial" w:cs="Arial"/>
          <w:sz w:val="28"/>
          <w:szCs w:val="28"/>
        </w:rPr>
      </w:pPr>
      <w:r w:rsidRPr="00684559">
        <w:rPr>
          <w:rFonts w:ascii="Arial" w:hAnsi="Arial" w:cs="Arial"/>
          <w:sz w:val="28"/>
          <w:szCs w:val="28"/>
        </w:rPr>
        <w:t xml:space="preserve">Page 1 of </w:t>
      </w:r>
      <w:r w:rsidR="004E7C34">
        <w:rPr>
          <w:rFonts w:ascii="Arial" w:hAnsi="Arial" w:cs="Arial"/>
          <w:sz w:val="28"/>
          <w:szCs w:val="28"/>
        </w:rPr>
        <w:t>2</w:t>
      </w:r>
      <w:r w:rsidR="00EE0652" w:rsidRPr="00684559">
        <w:rPr>
          <w:rFonts w:ascii="Arial" w:hAnsi="Arial" w:cs="Arial"/>
          <w:sz w:val="28"/>
          <w:szCs w:val="28"/>
        </w:rPr>
        <w:t xml:space="preserve">  </w:t>
      </w:r>
    </w:p>
    <w:p w14:paraId="7259878C" w14:textId="1E0363D2" w:rsidR="00EE0652" w:rsidRPr="00EE0652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EE0652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10C3F054" w14:textId="77777777" w:rsidR="003C77BB" w:rsidRDefault="00B50799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08E8E229" w14:textId="7DB480F3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P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C80A8A3" w14:textId="77777777" w:rsidR="00296F5D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                                </w:t>
      </w:r>
    </w:p>
    <w:tbl>
      <w:tblPr>
        <w:tblStyle w:val="TableGrid"/>
        <w:tblpPr w:leftFromText="180" w:rightFromText="180" w:vertAnchor="text" w:horzAnchor="page" w:tblpX="941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996"/>
        <w:gridCol w:w="1512"/>
        <w:gridCol w:w="996"/>
      </w:tblGrid>
      <w:tr w:rsidR="008D7550" w14:paraId="500D99AE" w14:textId="77777777" w:rsidTr="0086462C">
        <w:trPr>
          <w:trHeight w:val="277"/>
        </w:trPr>
        <w:tc>
          <w:tcPr>
            <w:tcW w:w="1098" w:type="dxa"/>
          </w:tcPr>
          <w:p w14:paraId="34C0CDD6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996" w:type="dxa"/>
          </w:tcPr>
          <w:p w14:paraId="63A55E5C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512" w:type="dxa"/>
          </w:tcPr>
          <w:p w14:paraId="5A21E489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96" w:type="dxa"/>
          </w:tcPr>
          <w:p w14:paraId="614931EF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8D7550" w14:paraId="429B3CE9" w14:textId="77777777" w:rsidTr="0086462C">
        <w:trPr>
          <w:trHeight w:val="635"/>
        </w:trPr>
        <w:tc>
          <w:tcPr>
            <w:tcW w:w="1098" w:type="dxa"/>
          </w:tcPr>
          <w:p w14:paraId="34CD8BB7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1996" w:type="dxa"/>
          </w:tcPr>
          <w:p w14:paraId="1B702D47" w14:textId="77777777" w:rsidR="00E51A47" w:rsidRPr="00E51A47" w:rsidRDefault="00E51A47" w:rsidP="00E51A47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 w:rsidRPr="00E51A47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3985B1D8" wp14:editId="7C6D132A">
                  <wp:extent cx="323850" cy="34391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50" cy="35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5CDB6" w14:textId="4FD525E2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</w:p>
        </w:tc>
        <w:tc>
          <w:tcPr>
            <w:tcW w:w="1512" w:type="dxa"/>
            <w:vAlign w:val="center"/>
          </w:tcPr>
          <w:p w14:paraId="5E619DFA" w14:textId="05D06CBD" w:rsidR="008D7550" w:rsidRDefault="00E51A47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Shade</w:t>
            </w:r>
          </w:p>
        </w:tc>
        <w:tc>
          <w:tcPr>
            <w:tcW w:w="996" w:type="dxa"/>
          </w:tcPr>
          <w:p w14:paraId="61F65802" w14:textId="15A83A18" w:rsidR="008D7550" w:rsidRDefault="00E51A47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2</w:t>
            </w:r>
          </w:p>
        </w:tc>
      </w:tr>
      <w:tr w:rsidR="008D7550" w14:paraId="12BF965B" w14:textId="77777777" w:rsidTr="0086462C">
        <w:trPr>
          <w:trHeight w:val="824"/>
        </w:trPr>
        <w:tc>
          <w:tcPr>
            <w:tcW w:w="1098" w:type="dxa"/>
          </w:tcPr>
          <w:p w14:paraId="587C9DF8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1996" w:type="dxa"/>
          </w:tcPr>
          <w:p w14:paraId="51590A29" w14:textId="77777777" w:rsidR="00E51A47" w:rsidRPr="00E51A47" w:rsidRDefault="00E51A47" w:rsidP="00E51A47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 w:rsidRPr="00E51A47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5FE7A00F" wp14:editId="0D069CBB">
                  <wp:extent cx="196850" cy="249343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74" cy="25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51F71" w14:textId="71055DEE" w:rsidR="008D7550" w:rsidRPr="00E51A47" w:rsidRDefault="008D7550" w:rsidP="00E51A47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0853FE8E" w14:textId="3A3F21DA" w:rsidR="008D7550" w:rsidRDefault="00E51A47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B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ulb</w:t>
            </w:r>
            <w:r w:rsidR="00B7280D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(</w:t>
            </w:r>
            <w:r w:rsidR="00B7280D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n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ot included)</w:t>
            </w:r>
          </w:p>
        </w:tc>
        <w:tc>
          <w:tcPr>
            <w:tcW w:w="996" w:type="dxa"/>
          </w:tcPr>
          <w:p w14:paraId="19595286" w14:textId="0D7E0B8C" w:rsidR="008D7550" w:rsidRDefault="00E51A47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2</w:t>
            </w:r>
          </w:p>
        </w:tc>
      </w:tr>
      <w:tr w:rsidR="008D7550" w14:paraId="629DB6AC" w14:textId="77777777" w:rsidTr="0086462C">
        <w:trPr>
          <w:trHeight w:val="635"/>
        </w:trPr>
        <w:tc>
          <w:tcPr>
            <w:tcW w:w="1098" w:type="dxa"/>
          </w:tcPr>
          <w:p w14:paraId="5AF7D2F6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1996" w:type="dxa"/>
          </w:tcPr>
          <w:p w14:paraId="3828AB72" w14:textId="77777777" w:rsidR="00E51A47" w:rsidRPr="00E51A47" w:rsidRDefault="00E51A47" w:rsidP="00E51A47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 w:rsidRPr="00E51A47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0B460125" wp14:editId="6CA536F3">
                  <wp:extent cx="616324" cy="1905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097" cy="19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50028" w14:textId="4CB72F3B" w:rsidR="008D7550" w:rsidRPr="004D453A" w:rsidRDefault="008D7550" w:rsidP="008D7550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</w:p>
          <w:p w14:paraId="6DC3E1BC" w14:textId="77777777" w:rsidR="008D7550" w:rsidRPr="008A3543" w:rsidRDefault="008D7550" w:rsidP="008D755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0EB7D605" w14:textId="2FE42DA2" w:rsidR="008D7550" w:rsidRDefault="00E51A47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Socket</w:t>
            </w:r>
          </w:p>
        </w:tc>
        <w:tc>
          <w:tcPr>
            <w:tcW w:w="996" w:type="dxa"/>
          </w:tcPr>
          <w:p w14:paraId="3D9A46DF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</w:tbl>
    <w:p w14:paraId="5E23980D" w14:textId="38367CEF" w:rsidR="00BB722A" w:rsidRDefault="00BB722A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2094EEA6" w14:textId="0C942369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08E4A91D" w14:textId="77777777" w:rsidR="00E51A47" w:rsidRPr="00E51A47" w:rsidRDefault="00E51A47" w:rsidP="00E51A47">
      <w:pPr>
        <w:widowControl/>
        <w:jc w:val="left"/>
        <w:rPr>
          <w:rFonts w:ascii="SimSun" w:eastAsia="SimSun" w:hAnsi="SimSun" w:cs="SimSun"/>
          <w:kern w:val="0"/>
          <w:sz w:val="24"/>
        </w:rPr>
      </w:pPr>
      <w:r w:rsidRPr="00E51A47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47388312" wp14:editId="4108BF41">
            <wp:extent cx="2452596" cy="3130550"/>
            <wp:effectExtent l="0" t="0" r="508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117" cy="313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F231A" w14:textId="07925984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33C164A2" w14:textId="77777777" w:rsidR="00E51A47" w:rsidRDefault="00E51A47" w:rsidP="001B357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5FDA75F1" w14:textId="77777777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4713F369" w14:textId="613BA446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14:paraId="2404E06B" w14:textId="160099CB" w:rsidR="008D7550" w:rsidRDefault="008D7550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</w:t>
      </w:r>
      <w:r w:rsidR="00E51A47">
        <w:rPr>
          <w:rFonts w:ascii="Arial" w:hAnsi="Arial" w:cs="Arial"/>
          <w:kern w:val="0"/>
          <w:sz w:val="20"/>
          <w:szCs w:val="20"/>
        </w:rPr>
        <w:t>F</w:t>
      </w:r>
      <w:r>
        <w:rPr>
          <w:rFonts w:ascii="Arial" w:hAnsi="Arial" w:cs="Arial"/>
          <w:kern w:val="0"/>
          <w:sz w:val="20"/>
          <w:szCs w:val="20"/>
        </w:rPr>
        <w:t>)</w:t>
      </w:r>
      <w:r w:rsidR="00F750A7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on the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 w:rsidR="003C77BB"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E51A47">
        <w:rPr>
          <w:rFonts w:ascii="Arial" w:hAnsi="Arial" w:cs="Arial"/>
          <w:kern w:val="0"/>
          <w:sz w:val="20"/>
          <w:szCs w:val="20"/>
        </w:rPr>
        <w:t>pu</w:t>
      </w:r>
      <w:r w:rsidR="00C87478">
        <w:rPr>
          <w:rFonts w:ascii="Arial" w:hAnsi="Arial" w:cs="Arial"/>
          <w:kern w:val="0"/>
          <w:sz w:val="20"/>
          <w:szCs w:val="20"/>
        </w:rPr>
        <w:t>t the two bulbs on the socket(C</w:t>
      </w:r>
      <w:r w:rsidR="00E51A47">
        <w:rPr>
          <w:rFonts w:ascii="Arial" w:hAnsi="Arial" w:cs="Arial"/>
          <w:kern w:val="0"/>
          <w:sz w:val="20"/>
          <w:szCs w:val="20"/>
        </w:rPr>
        <w:t xml:space="preserve">), and place the shade (A) </w:t>
      </w:r>
      <w:r w:rsidR="00E51A47">
        <w:rPr>
          <w:rFonts w:ascii="Arial" w:hAnsi="Arial" w:cs="Arial" w:hint="eastAsia"/>
          <w:kern w:val="0"/>
          <w:sz w:val="20"/>
          <w:szCs w:val="20"/>
        </w:rPr>
        <w:t>o</w:t>
      </w:r>
      <w:r w:rsidR="00E51A47">
        <w:rPr>
          <w:rFonts w:ascii="Arial" w:hAnsi="Arial" w:cs="Arial"/>
          <w:kern w:val="0"/>
          <w:sz w:val="20"/>
          <w:szCs w:val="20"/>
        </w:rPr>
        <w:t xml:space="preserve">n it </w:t>
      </w:r>
    </w:p>
    <w:p w14:paraId="0B15D704" w14:textId="77777777" w:rsidR="00894CC6" w:rsidRPr="00894CC6" w:rsidRDefault="008D7550" w:rsidP="00894CC6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Arial" w:hAnsi="Arial" w:cs="Arial"/>
          <w:kern w:val="0"/>
          <w:sz w:val="20"/>
          <w:szCs w:val="20"/>
        </w:rPr>
        <w:t xml:space="preserve">      </w:t>
      </w:r>
      <w:r w:rsidR="00894CC6" w:rsidRPr="00894CC6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22DAE1E8" wp14:editId="62B2A584">
            <wp:extent cx="1778000" cy="2317916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252" cy="232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95C2E" w14:textId="5FE6586B" w:rsidR="008D7550" w:rsidRPr="008D7550" w:rsidRDefault="008D7550" w:rsidP="00E51A4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SimSun" w:eastAsia="SimSun" w:hAnsi="SimSun" w:cs="SimSun"/>
          <w:kern w:val="0"/>
          <w:sz w:val="24"/>
        </w:rPr>
      </w:pPr>
    </w:p>
    <w:p w14:paraId="43C857A0" w14:textId="0CBC53B6" w:rsidR="006D4199" w:rsidRPr="00B7280D" w:rsidRDefault="008D7550" w:rsidP="00B728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 w:rsidR="00E51A4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Assembly is completed.</w:t>
      </w:r>
    </w:p>
    <w:sectPr w:rsidR="006D4199" w:rsidRPr="00B7280D">
      <w:footerReference w:type="default" r:id="rId14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6ADF7" w14:textId="77777777" w:rsidR="00B46A96" w:rsidRDefault="00B46A96">
      <w:r>
        <w:separator/>
      </w:r>
    </w:p>
  </w:endnote>
  <w:endnote w:type="continuationSeparator" w:id="0">
    <w:p w14:paraId="44127DC6" w14:textId="77777777" w:rsidR="00B46A96" w:rsidRDefault="00B4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0B4B" w14:textId="77777777" w:rsidR="001071FB" w:rsidRDefault="00B65AB3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87478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87478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231C006F" w14:textId="77777777" w:rsidR="001071FB" w:rsidRDefault="00107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4B56" w14:textId="77777777" w:rsidR="00B46A96" w:rsidRDefault="00B46A96">
      <w:r>
        <w:separator/>
      </w:r>
    </w:p>
  </w:footnote>
  <w:footnote w:type="continuationSeparator" w:id="0">
    <w:p w14:paraId="5FB8AECF" w14:textId="77777777" w:rsidR="00B46A96" w:rsidRDefault="00B46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4935292">
    <w:abstractNumId w:val="2"/>
  </w:num>
  <w:num w:numId="2" w16cid:durableId="248539179">
    <w:abstractNumId w:val="0"/>
  </w:num>
  <w:num w:numId="3" w16cid:durableId="2140175158">
    <w:abstractNumId w:val="3"/>
  </w:num>
  <w:num w:numId="4" w16cid:durableId="2145728276">
    <w:abstractNumId w:val="1"/>
  </w:num>
  <w:num w:numId="5" w16cid:durableId="203295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C77BB"/>
    <w:rsid w:val="003D0378"/>
    <w:rsid w:val="003D3D28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29E2"/>
    <w:rsid w:val="00404006"/>
    <w:rsid w:val="0042356B"/>
    <w:rsid w:val="00424759"/>
    <w:rsid w:val="00432502"/>
    <w:rsid w:val="00441DDB"/>
    <w:rsid w:val="0044412E"/>
    <w:rsid w:val="004500EF"/>
    <w:rsid w:val="00451EBC"/>
    <w:rsid w:val="004539C9"/>
    <w:rsid w:val="00460CAB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E602E"/>
    <w:rsid w:val="004E7C34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B56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52DA"/>
    <w:rsid w:val="007252E7"/>
    <w:rsid w:val="00740F2E"/>
    <w:rsid w:val="007451F2"/>
    <w:rsid w:val="00745E91"/>
    <w:rsid w:val="0076590D"/>
    <w:rsid w:val="00766882"/>
    <w:rsid w:val="0078583F"/>
    <w:rsid w:val="00786D2D"/>
    <w:rsid w:val="00797C6C"/>
    <w:rsid w:val="007A6A5B"/>
    <w:rsid w:val="007A6FDB"/>
    <w:rsid w:val="007B131A"/>
    <w:rsid w:val="007B1F12"/>
    <w:rsid w:val="007C6D3A"/>
    <w:rsid w:val="007D4628"/>
    <w:rsid w:val="007D7FF3"/>
    <w:rsid w:val="007E67D4"/>
    <w:rsid w:val="007F3B53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94CC6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D7550"/>
    <w:rsid w:val="008E4B87"/>
    <w:rsid w:val="008F4C03"/>
    <w:rsid w:val="0090177C"/>
    <w:rsid w:val="00904144"/>
    <w:rsid w:val="009135E6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28E4"/>
    <w:rsid w:val="009B4933"/>
    <w:rsid w:val="009B5FDB"/>
    <w:rsid w:val="009D4426"/>
    <w:rsid w:val="009D5A4B"/>
    <w:rsid w:val="009D5A59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13C2"/>
    <w:rsid w:val="00A82FA4"/>
    <w:rsid w:val="00A901EC"/>
    <w:rsid w:val="00AA3A79"/>
    <w:rsid w:val="00AA5B5C"/>
    <w:rsid w:val="00AB7C9A"/>
    <w:rsid w:val="00AC4625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20216"/>
    <w:rsid w:val="00B2097F"/>
    <w:rsid w:val="00B23127"/>
    <w:rsid w:val="00B26E63"/>
    <w:rsid w:val="00B3152D"/>
    <w:rsid w:val="00B31632"/>
    <w:rsid w:val="00B32544"/>
    <w:rsid w:val="00B332A1"/>
    <w:rsid w:val="00B46A96"/>
    <w:rsid w:val="00B50799"/>
    <w:rsid w:val="00B64E18"/>
    <w:rsid w:val="00B65AB3"/>
    <w:rsid w:val="00B72672"/>
    <w:rsid w:val="00B7280D"/>
    <w:rsid w:val="00B861C3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87478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5457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216C5"/>
    <w:rsid w:val="00E255A2"/>
    <w:rsid w:val="00E25E18"/>
    <w:rsid w:val="00E446CE"/>
    <w:rsid w:val="00E449AB"/>
    <w:rsid w:val="00E44E2A"/>
    <w:rsid w:val="00E51A47"/>
    <w:rsid w:val="00E52C40"/>
    <w:rsid w:val="00E539CA"/>
    <w:rsid w:val="00E564AC"/>
    <w:rsid w:val="00E6351D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9520F04"/>
  <w15:docId w15:val="{4B068CD2-56C5-410D-B665-3D1EFFAD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EE0652"/>
    <w:pPr>
      <w:ind w:left="720"/>
      <w:contextualSpacing/>
    </w:pPr>
  </w:style>
  <w:style w:type="character" w:styleId="CommentReference">
    <w:name w:val="annotation reference"/>
    <w:basedOn w:val="DefaultParagraphFont"/>
    <w:rsid w:val="00AE69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944"/>
    <w:rPr>
      <w:rFonts w:eastAsiaTheme="minorEastAsia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DABB-179E-41F1-AE89-BDE04609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Anne Tavendale</cp:lastModifiedBy>
  <cp:revision>2</cp:revision>
  <cp:lastPrinted>2018-04-17T09:13:00Z</cp:lastPrinted>
  <dcterms:created xsi:type="dcterms:W3CDTF">2022-11-29T06:21:00Z</dcterms:created>
  <dcterms:modified xsi:type="dcterms:W3CDTF">2022-11-29T06:21:00Z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